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044" w:rsidRDefault="007F6044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Default="0077447B" w:rsidP="007F6044">
      <w:pPr>
        <w:rPr>
          <w:lang w:val="kk-KZ"/>
        </w:rPr>
      </w:pPr>
    </w:p>
    <w:p w:rsidR="0077447B" w:rsidRPr="0077447B" w:rsidRDefault="0077447B" w:rsidP="007F6044">
      <w:pPr>
        <w:rPr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49"/>
        <w:gridCol w:w="221"/>
      </w:tblGrid>
      <w:tr w:rsidR="007F6044" w:rsidRPr="00C27AE3" w:rsidTr="0077447B">
        <w:trPr>
          <w:jc w:val="center"/>
        </w:trPr>
        <w:tc>
          <w:tcPr>
            <w:tcW w:w="14542" w:type="dxa"/>
          </w:tcPr>
          <w:p w:rsidR="003008B4" w:rsidRDefault="00F44E1D" w:rsidP="005118C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</w:t>
            </w:r>
            <w:r w:rsidR="005118C6" w:rsidRPr="00C27AE3">
              <w:rPr>
                <w:b/>
                <w:sz w:val="28"/>
                <w:szCs w:val="28"/>
                <w:lang w:val="kk-KZ"/>
              </w:rPr>
              <w:t>Силлабус</w:t>
            </w:r>
          </w:p>
          <w:p w:rsidR="00F44E1D" w:rsidRPr="003008B4" w:rsidRDefault="00F44E1D" w:rsidP="005118C6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3008B4" w:rsidRPr="003008B4" w:rsidRDefault="003008B4" w:rsidP="005118C6">
            <w:pPr>
              <w:ind w:left="17" w:hanging="17"/>
              <w:rPr>
                <w:b/>
                <w:bCs/>
                <w:sz w:val="28"/>
                <w:szCs w:val="28"/>
              </w:rPr>
            </w:pPr>
          </w:p>
          <w:tbl>
            <w:tblPr>
              <w:tblW w:w="15452" w:type="dxa"/>
              <w:tblLook w:val="04A0" w:firstRow="1" w:lastRow="0" w:firstColumn="1" w:lastColumn="0" w:noHBand="0" w:noVBand="1"/>
            </w:tblPr>
            <w:tblGrid>
              <w:gridCol w:w="3245"/>
              <w:gridCol w:w="319"/>
              <w:gridCol w:w="3198"/>
              <w:gridCol w:w="5445"/>
              <w:gridCol w:w="3245"/>
            </w:tblGrid>
            <w:tr w:rsidR="003008B4" w:rsidRPr="0011284D" w:rsidTr="0011284D">
              <w:trPr>
                <w:gridAfter w:val="1"/>
                <w:wAfter w:w="3245" w:type="dxa"/>
                <w:trHeight w:val="1402"/>
              </w:trPr>
              <w:tc>
                <w:tcPr>
                  <w:tcW w:w="3564" w:type="dxa"/>
                  <w:gridSpan w:val="2"/>
                </w:tcPr>
                <w:p w:rsidR="003008B4" w:rsidRPr="003008B4" w:rsidRDefault="0011284D" w:rsidP="005118C6">
                  <w:pPr>
                    <w:pStyle w:val="a9"/>
                    <w:ind w:left="-10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="003008B4" w:rsidRPr="003008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олное наименование </w:t>
                  </w:r>
                  <w:r w:rsidR="003008B4" w:rsidRPr="003008B4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дисциплины</w:t>
                  </w:r>
                </w:p>
                <w:p w:rsidR="003008B4" w:rsidRPr="003008B4" w:rsidRDefault="003008B4" w:rsidP="005118C6">
                  <w:pPr>
                    <w:pStyle w:val="a9"/>
                    <w:ind w:left="-100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3008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русском языке</w:t>
                  </w:r>
                </w:p>
              </w:tc>
              <w:tc>
                <w:tcPr>
                  <w:tcW w:w="8643" w:type="dxa"/>
                  <w:gridSpan w:val="2"/>
                  <w:tcBorders>
                    <w:bottom w:val="single" w:sz="4" w:space="0" w:color="auto"/>
                  </w:tcBorders>
                </w:tcPr>
                <w:p w:rsidR="00494B4C" w:rsidRPr="00342E5B" w:rsidRDefault="00494B4C" w:rsidP="005118C6">
                  <w:pPr>
                    <w:ind w:left="-100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:rsidR="00494B4C" w:rsidRPr="00342E5B" w:rsidRDefault="00494B4C" w:rsidP="005118C6">
                  <w:pPr>
                    <w:ind w:left="-100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:rsidR="003008B4" w:rsidRPr="00342E5B" w:rsidRDefault="00923454" w:rsidP="0011284D">
                  <w:pPr>
                    <w:ind w:left="-100" w:right="-1400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923454">
                    <w:rPr>
                      <w:b/>
                      <w:sz w:val="28"/>
                      <w:szCs w:val="28"/>
                    </w:rPr>
                    <w:t>Социальная фармация</w:t>
                  </w:r>
                </w:p>
              </w:tc>
            </w:tr>
            <w:tr w:rsidR="003008B4" w:rsidRPr="00192C18" w:rsidTr="0011284D">
              <w:trPr>
                <w:gridAfter w:val="1"/>
                <w:wAfter w:w="3245" w:type="dxa"/>
                <w:trHeight w:val="328"/>
              </w:trPr>
              <w:tc>
                <w:tcPr>
                  <w:tcW w:w="3564" w:type="dxa"/>
                  <w:gridSpan w:val="2"/>
                </w:tcPr>
                <w:p w:rsidR="003008B4" w:rsidRPr="003008B4" w:rsidRDefault="003008B4" w:rsidP="005118C6">
                  <w:pPr>
                    <w:pStyle w:val="a9"/>
                    <w:ind w:left="-10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8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казахском языке</w:t>
                  </w:r>
                </w:p>
              </w:tc>
              <w:tc>
                <w:tcPr>
                  <w:tcW w:w="8643" w:type="dxa"/>
                  <w:gridSpan w:val="2"/>
                  <w:tcBorders>
                    <w:bottom w:val="single" w:sz="4" w:space="0" w:color="auto"/>
                  </w:tcBorders>
                </w:tcPr>
                <w:p w:rsidR="003008B4" w:rsidRPr="00342E5B" w:rsidRDefault="00BA6B0F" w:rsidP="005118C6">
                  <w:pPr>
                    <w:ind w:left="-100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Әлеуметтік фармация</w:t>
                  </w:r>
                  <w:r w:rsidR="00192C18">
                    <w:rPr>
                      <w:b/>
                      <w:sz w:val="28"/>
                      <w:szCs w:val="28"/>
                      <w:lang w:val="kk-KZ"/>
                    </w:rPr>
                    <w:t xml:space="preserve">  </w:t>
                  </w:r>
                </w:p>
              </w:tc>
            </w:tr>
            <w:tr w:rsidR="003008B4" w:rsidRPr="009661D3" w:rsidTr="0011284D">
              <w:trPr>
                <w:gridAfter w:val="1"/>
                <w:wAfter w:w="3245" w:type="dxa"/>
                <w:trHeight w:val="328"/>
              </w:trPr>
              <w:tc>
                <w:tcPr>
                  <w:tcW w:w="3564" w:type="dxa"/>
                  <w:gridSpan w:val="2"/>
                </w:tcPr>
                <w:p w:rsidR="003008B4" w:rsidRPr="003008B4" w:rsidRDefault="003008B4" w:rsidP="005118C6">
                  <w:pPr>
                    <w:pStyle w:val="a9"/>
                    <w:ind w:left="-10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8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английском языке</w:t>
                  </w:r>
                </w:p>
              </w:tc>
              <w:tc>
                <w:tcPr>
                  <w:tcW w:w="8643" w:type="dxa"/>
                  <w:gridSpan w:val="2"/>
                  <w:tcBorders>
                    <w:bottom w:val="single" w:sz="4" w:space="0" w:color="auto"/>
                  </w:tcBorders>
                </w:tcPr>
                <w:p w:rsidR="003008B4" w:rsidRPr="00D56532" w:rsidRDefault="00BA6B0F" w:rsidP="005118C6">
                  <w:pPr>
                    <w:ind w:left="-1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Social</w:t>
                  </w:r>
                  <w:r w:rsidRPr="00D5653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pharmacy</w:t>
                  </w:r>
                </w:p>
              </w:tc>
            </w:tr>
            <w:tr w:rsidR="003008B4" w:rsidRPr="009661D3" w:rsidTr="0011284D">
              <w:trPr>
                <w:gridBefore w:val="1"/>
                <w:wBefore w:w="3245" w:type="dxa"/>
                <w:trHeight w:val="350"/>
              </w:trPr>
              <w:tc>
                <w:tcPr>
                  <w:tcW w:w="3517" w:type="dxa"/>
                  <w:gridSpan w:val="2"/>
                </w:tcPr>
                <w:p w:rsidR="003008B4" w:rsidRPr="00D56532" w:rsidRDefault="003008B4" w:rsidP="005118C6">
                  <w:pPr>
                    <w:pStyle w:val="a9"/>
                    <w:ind w:left="17" w:hanging="17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90" w:type="dxa"/>
                  <w:gridSpan w:val="2"/>
                  <w:tcBorders>
                    <w:top w:val="single" w:sz="4" w:space="0" w:color="auto"/>
                  </w:tcBorders>
                </w:tcPr>
                <w:p w:rsidR="003008B4" w:rsidRPr="003008B4" w:rsidRDefault="003008B4" w:rsidP="005118C6">
                  <w:pPr>
                    <w:ind w:left="17" w:hanging="17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118C6" w:rsidRPr="00A90623" w:rsidRDefault="005118C6" w:rsidP="00A90623">
            <w:pPr>
              <w:ind w:left="17" w:hanging="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008B4" w:rsidRDefault="003008B4" w:rsidP="005118C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008B4" w:rsidRPr="00C27AE3" w:rsidRDefault="003008B4" w:rsidP="005118C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90623" w:rsidRDefault="00A90623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7447B" w:rsidRDefault="0077447B" w:rsidP="00BD5E45">
      <w:pPr>
        <w:jc w:val="both"/>
        <w:rPr>
          <w:sz w:val="28"/>
          <w:szCs w:val="28"/>
          <w:lang w:val="kk-KZ"/>
        </w:rPr>
      </w:pPr>
    </w:p>
    <w:p w:rsidR="007F6044" w:rsidRDefault="007F6044" w:rsidP="007F6044">
      <w:pPr>
        <w:pStyle w:val="a9"/>
        <w:tabs>
          <w:tab w:val="left" w:pos="4242"/>
        </w:tabs>
        <w:jc w:val="both"/>
        <w:rPr>
          <w:rFonts w:ascii="Times New Roman" w:hAnsi="Times New Roman"/>
          <w:b/>
          <w:sz w:val="28"/>
          <w:szCs w:val="28"/>
        </w:rPr>
      </w:pPr>
      <w:r w:rsidRPr="00C27AE3">
        <w:rPr>
          <w:rFonts w:ascii="Times New Roman" w:hAnsi="Times New Roman"/>
          <w:b/>
          <w:sz w:val="28"/>
          <w:szCs w:val="28"/>
        </w:rPr>
        <w:t>Распределение разделов/тем по видам занятий</w:t>
      </w:r>
    </w:p>
    <w:p w:rsidR="002B77EA" w:rsidRPr="00C27AE3" w:rsidRDefault="002B77EA" w:rsidP="007F6044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1"/>
        <w:gridCol w:w="6742"/>
        <w:gridCol w:w="1718"/>
        <w:gridCol w:w="1585"/>
        <w:gridCol w:w="1585"/>
        <w:gridCol w:w="1588"/>
      </w:tblGrid>
      <w:tr w:rsidR="003F3778" w:rsidRPr="00586740" w:rsidTr="002B77EA">
        <w:trPr>
          <w:tblHeader/>
        </w:trPr>
        <w:tc>
          <w:tcPr>
            <w:tcW w:w="238" w:type="pct"/>
            <w:vMerge w:val="restar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 w:rsidRPr="00586740">
              <w:t>№ п/п</w:t>
            </w:r>
          </w:p>
        </w:tc>
        <w:tc>
          <w:tcPr>
            <w:tcW w:w="2429" w:type="pct"/>
            <w:vMerge w:val="restar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 w:rsidRPr="00586740">
              <w:t>Наименование темы/раздела дисциплины</w:t>
            </w:r>
          </w:p>
        </w:tc>
        <w:tc>
          <w:tcPr>
            <w:tcW w:w="2333" w:type="pct"/>
            <w:gridSpan w:val="4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 w:rsidRPr="00586740">
              <w:t>Формы организации обучения в часах</w:t>
            </w:r>
          </w:p>
        </w:tc>
      </w:tr>
      <w:tr w:rsidR="002B77EA" w:rsidRPr="00586740" w:rsidTr="002B77EA">
        <w:trPr>
          <w:tblHeader/>
        </w:trPr>
        <w:tc>
          <w:tcPr>
            <w:tcW w:w="238" w:type="pct"/>
            <w:vMerge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2429" w:type="pct"/>
            <w:vMerge/>
            <w:shd w:val="clear" w:color="auto" w:fill="FFFFFF"/>
            <w:vAlign w:val="center"/>
          </w:tcPr>
          <w:p w:rsidR="003F3778" w:rsidRPr="00586740" w:rsidRDefault="003F3778" w:rsidP="002B77EA">
            <w:pPr>
              <w:pStyle w:val="a5"/>
              <w:jc w:val="center"/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ind w:right="-108"/>
              <w:jc w:val="center"/>
            </w:pPr>
            <w:r w:rsidRPr="00586740">
              <w:t>Практические занятия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СРДП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СРД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 w:rsidRPr="00586740">
              <w:t>Всего</w:t>
            </w: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t>1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Социальная медицина и социальная фармация-взаимосвязь дисциплин. </w:t>
            </w:r>
          </w:p>
        </w:tc>
        <w:tc>
          <w:tcPr>
            <w:tcW w:w="619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t>2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textAlignment w:val="baseline"/>
            </w:pPr>
            <w:r>
              <w:rPr>
                <w:color w:val="000000"/>
              </w:rPr>
              <w:t>Человек-общество-лекарство-фармацевтическая помощь-сферы взаимодействия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t>3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textAlignment w:val="baseline"/>
            </w:pPr>
            <w:r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>
              <w:t>реимбурсация</w:t>
            </w:r>
            <w:proofErr w:type="spellEnd"/>
            <w:r>
              <w:t>, ценообразование).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4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r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>
              <w:t>реимбурсация</w:t>
            </w:r>
            <w:proofErr w:type="spellEnd"/>
            <w:r>
              <w:t>, ценообразование).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5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r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6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r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7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r>
              <w:t>Морально-этические принципы фармацевтической деятельности.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8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proofErr w:type="spellStart"/>
            <w:r>
              <w:t>Социа</w:t>
            </w:r>
            <w:proofErr w:type="spellEnd"/>
            <w:r>
              <w:rPr>
                <w:lang w:val="kk-KZ"/>
              </w:rPr>
              <w:t>ль</w:t>
            </w:r>
            <w:proofErr w:type="spellStart"/>
            <w:r>
              <w:t>но-психологические</w:t>
            </w:r>
            <w:proofErr w:type="spellEnd"/>
            <w:r>
              <w:t xml:space="preserve"> аспекты фармацевтической деятельности.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9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r>
              <w:t>Социальные аспекты управления предприятий фармацевтической отрасли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 w:rsidRPr="00586740">
              <w:rPr>
                <w:lang w:val="kk-KZ"/>
              </w:rPr>
              <w:t>10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r w:rsidRPr="00DA08CE">
              <w:t>Социальные тенденции маркетинга в фармации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proofErr w:type="spellStart"/>
            <w:r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r w:rsidRPr="00DA08CE">
              <w:t>Социальная ответственность бизнеса в фармации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429" w:type="pct"/>
            <w:shd w:val="clear" w:color="auto" w:fill="FFFFFF"/>
          </w:tcPr>
          <w:p w:rsidR="003F3778" w:rsidRPr="00DA08CE" w:rsidRDefault="003F3778" w:rsidP="002B77EA">
            <w:pPr>
              <w:overflowPunct w:val="0"/>
            </w:pPr>
            <w:r>
              <w:t>Организация фармацевтической помощи в условиях чрезвычайных ситуаций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2429" w:type="pct"/>
            <w:shd w:val="clear" w:color="auto" w:fill="FFFFFF"/>
          </w:tcPr>
          <w:p w:rsidR="003F3778" w:rsidRPr="008227A0" w:rsidRDefault="003F3778" w:rsidP="002B77EA">
            <w:r>
              <w:t>Проблемы организации фармацевтического обеспечения сельского населения</w:t>
            </w:r>
          </w:p>
        </w:tc>
        <w:tc>
          <w:tcPr>
            <w:tcW w:w="619" w:type="pct"/>
            <w:shd w:val="clear" w:color="auto" w:fill="FFFFFF"/>
          </w:tcPr>
          <w:p w:rsidR="003F3778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AA4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3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Социальные тенденции маркетинга в фармации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 w:rsidRPr="00B11AA4"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 w:rsidRPr="00B11AA4"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Социальная ответственность бизнеса в фармации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Организация фармацевтической помощи в условиях чрезвычайных ситуаций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r w:rsidRPr="00B11AA4">
              <w:t>Проблемы организации фармацевтического обеспечения сельского населения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Default="003F3778" w:rsidP="002B77EA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  <w:r>
              <w:t>2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AA4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29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Социальные тенденции маркетинга в фармации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 w:rsidRPr="00B11AA4"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 w:rsidRPr="00B11AA4"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Социальная ответственность бизнеса в фармации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pPr>
              <w:overflowPunct w:val="0"/>
            </w:pPr>
            <w:r w:rsidRPr="00B11AA4">
              <w:t>Организация фармацевтической помощи в условиях чрезвычайных ситуаций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7</w:t>
            </w:r>
          </w:p>
        </w:tc>
        <w:tc>
          <w:tcPr>
            <w:tcW w:w="572" w:type="pct"/>
            <w:shd w:val="clear" w:color="auto" w:fill="FFFFFF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38" w:type="pct"/>
            <w:shd w:val="clear" w:color="auto" w:fill="FFFFFF"/>
          </w:tcPr>
          <w:p w:rsidR="003F3778" w:rsidRPr="00586740" w:rsidRDefault="003F3778" w:rsidP="002B77EA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429" w:type="pct"/>
            <w:shd w:val="clear" w:color="auto" w:fill="FFFFFF"/>
          </w:tcPr>
          <w:p w:rsidR="003F3778" w:rsidRPr="00B11AA4" w:rsidRDefault="003F3778" w:rsidP="002B77EA">
            <w:r w:rsidRPr="00B11AA4">
              <w:t>Проблемы организации фармацевтического обеспечения сельского населения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F3778" w:rsidRPr="00586740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</w:pPr>
            <w:r>
              <w:t>6</w:t>
            </w:r>
          </w:p>
        </w:tc>
        <w:tc>
          <w:tcPr>
            <w:tcW w:w="572" w:type="pct"/>
            <w:shd w:val="clear" w:color="auto" w:fill="FFFFFF"/>
          </w:tcPr>
          <w:p w:rsidR="003F3778" w:rsidRPr="00586740" w:rsidRDefault="003F3778" w:rsidP="002B77EA">
            <w:pPr>
              <w:jc w:val="center"/>
            </w:pPr>
          </w:p>
        </w:tc>
      </w:tr>
      <w:tr w:rsidR="002B77EA" w:rsidRPr="00586740" w:rsidTr="002B77EA">
        <w:tc>
          <w:tcPr>
            <w:tcW w:w="2667" w:type="pct"/>
            <w:gridSpan w:val="2"/>
            <w:shd w:val="clear" w:color="auto" w:fill="FFFFFF"/>
          </w:tcPr>
          <w:p w:rsidR="003F3778" w:rsidRPr="00586740" w:rsidRDefault="003F3778" w:rsidP="002B77EA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</w:t>
            </w:r>
            <w:r w:rsidRPr="00586740">
              <w:rPr>
                <w:b/>
                <w:lang w:val="kk-KZ"/>
              </w:rPr>
              <w:t>ВСЕГО</w:t>
            </w:r>
          </w:p>
        </w:tc>
        <w:tc>
          <w:tcPr>
            <w:tcW w:w="619" w:type="pct"/>
            <w:shd w:val="clear" w:color="auto" w:fill="FFFFFF"/>
          </w:tcPr>
          <w:p w:rsidR="003F3778" w:rsidRPr="00D326DE" w:rsidRDefault="003F3778" w:rsidP="002B77E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1" w:type="pct"/>
            <w:shd w:val="clear" w:color="auto" w:fill="FFFFFF"/>
          </w:tcPr>
          <w:p w:rsidR="003F3778" w:rsidRPr="00D326DE" w:rsidRDefault="003F3778" w:rsidP="002B77E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72" w:type="pct"/>
            <w:shd w:val="clear" w:color="auto" w:fill="FFFFFF"/>
          </w:tcPr>
          <w:p w:rsidR="003F3778" w:rsidRPr="00D326DE" w:rsidRDefault="003F3778" w:rsidP="002B77EA">
            <w:pPr>
              <w:jc w:val="center"/>
              <w:rPr>
                <w:b/>
              </w:rPr>
            </w:pPr>
            <w:r w:rsidRPr="00D326DE">
              <w:rPr>
                <w:b/>
              </w:rPr>
              <w:t>135</w:t>
            </w:r>
          </w:p>
        </w:tc>
      </w:tr>
    </w:tbl>
    <w:p w:rsidR="003F3778" w:rsidRPr="00586740" w:rsidRDefault="003F3778" w:rsidP="003F3778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86740">
        <w:rPr>
          <w:rFonts w:ascii="Times New Roman" w:eastAsia="Calibri" w:hAnsi="Times New Roman"/>
          <w:b/>
          <w:bCs/>
          <w:sz w:val="28"/>
          <w:szCs w:val="28"/>
        </w:rPr>
        <w:t xml:space="preserve">Тематический план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практических </w:t>
      </w:r>
      <w:r w:rsidRPr="00586740">
        <w:rPr>
          <w:rFonts w:ascii="Times New Roman" w:eastAsia="Calibri" w:hAnsi="Times New Roman"/>
          <w:b/>
          <w:bCs/>
          <w:sz w:val="28"/>
          <w:szCs w:val="28"/>
        </w:rPr>
        <w:t>занятий</w:t>
      </w:r>
    </w:p>
    <w:p w:rsidR="003F3778" w:rsidRPr="00586740" w:rsidRDefault="003F3778" w:rsidP="003F3778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859"/>
        <w:gridCol w:w="985"/>
        <w:gridCol w:w="3295"/>
        <w:gridCol w:w="5103"/>
      </w:tblGrid>
      <w:tr w:rsidR="003F3778" w:rsidRPr="00586740" w:rsidTr="002B77EA">
        <w:trPr>
          <w:tblHeader/>
        </w:trPr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№/п</w:t>
            </w:r>
          </w:p>
        </w:tc>
        <w:tc>
          <w:tcPr>
            <w:tcW w:w="4859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985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95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для обучающегося к занятию</w:t>
            </w:r>
          </w:p>
        </w:tc>
      </w:tr>
      <w:tr w:rsidR="003F3778" w:rsidRPr="00586740" w:rsidTr="002B77EA">
        <w:trPr>
          <w:trHeight w:val="591"/>
        </w:trPr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AA4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5"/>
              </w:numPr>
            </w:pPr>
            <w:r w:rsidRPr="00F073EE">
              <w:t>Социальная медицина и социальная фармация – связь дисциплин.</w:t>
            </w:r>
          </w:p>
          <w:p w:rsidR="00006D2B" w:rsidRPr="00F073EE" w:rsidRDefault="00006D2B" w:rsidP="000F4E40">
            <w:pPr>
              <w:numPr>
                <w:ilvl w:val="0"/>
                <w:numId w:val="5"/>
              </w:numPr>
            </w:pPr>
            <w:r w:rsidRPr="00F073EE">
              <w:t>Факторы, влияющие на трансформацию современной фармации.</w:t>
            </w:r>
          </w:p>
          <w:p w:rsidR="003F3778" w:rsidRPr="00006D2B" w:rsidRDefault="00006D2B" w:rsidP="000F4E40">
            <w:pPr>
              <w:numPr>
                <w:ilvl w:val="0"/>
                <w:numId w:val="5"/>
              </w:numPr>
            </w:pPr>
            <w:r w:rsidRPr="00F073EE">
              <w:t>Становление фармации как социального института.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0129BF" w:rsidRDefault="003F3778" w:rsidP="002B77EA">
            <w:pPr>
              <w:jc w:val="both"/>
            </w:pPr>
            <w:r w:rsidRPr="000129BF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6"/>
              </w:numPr>
            </w:pPr>
            <w:r w:rsidRPr="00F073EE">
              <w:t>Социальная медицина и социальная фармация – связь дисциплин.</w:t>
            </w:r>
          </w:p>
          <w:p w:rsidR="00006D2B" w:rsidRPr="00F073EE" w:rsidRDefault="00006D2B" w:rsidP="000F4E40">
            <w:pPr>
              <w:numPr>
                <w:ilvl w:val="0"/>
                <w:numId w:val="6"/>
              </w:numPr>
            </w:pPr>
            <w:r w:rsidRPr="00F073EE">
              <w:t>Факторы, влияющие на трансформацию современной фармации.</w:t>
            </w:r>
          </w:p>
          <w:p w:rsidR="003F3778" w:rsidRPr="00006D2B" w:rsidRDefault="00006D2B" w:rsidP="000F4E40">
            <w:pPr>
              <w:numPr>
                <w:ilvl w:val="0"/>
                <w:numId w:val="6"/>
              </w:numPr>
            </w:pPr>
            <w:r w:rsidRPr="00F073EE">
              <w:t>Становление фармации как социального института.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7"/>
              </w:numPr>
            </w:pPr>
            <w:r w:rsidRPr="00F073EE">
              <w:t>Роль фармацевта в современном обществе.</w:t>
            </w:r>
          </w:p>
          <w:p w:rsidR="00006D2B" w:rsidRPr="00F073EE" w:rsidRDefault="00006D2B" w:rsidP="000F4E40">
            <w:pPr>
              <w:numPr>
                <w:ilvl w:val="0"/>
                <w:numId w:val="7"/>
              </w:numPr>
            </w:pPr>
            <w:r w:rsidRPr="00F073EE">
              <w:lastRenderedPageBreak/>
              <w:t>Роль врачебных назначений  в социальной фармации.</w:t>
            </w:r>
          </w:p>
          <w:p w:rsidR="003F3778" w:rsidRPr="00006D2B" w:rsidRDefault="00006D2B" w:rsidP="000F4E40">
            <w:pPr>
              <w:numPr>
                <w:ilvl w:val="0"/>
                <w:numId w:val="7"/>
              </w:numPr>
            </w:pPr>
            <w:r w:rsidRPr="00F073EE">
              <w:t>Социальные отношения: врач-больной-фармацевт.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8"/>
              </w:numPr>
            </w:pPr>
            <w:r w:rsidRPr="00F073EE">
              <w:t>Роль государства  в регулировании цен на ЛС.</w:t>
            </w:r>
          </w:p>
          <w:p w:rsidR="00006D2B" w:rsidRPr="00F073EE" w:rsidRDefault="00006D2B" w:rsidP="000F4E40">
            <w:pPr>
              <w:numPr>
                <w:ilvl w:val="0"/>
                <w:numId w:val="8"/>
              </w:numPr>
            </w:pPr>
            <w:r w:rsidRPr="00F073EE">
              <w:t>Виды цен на фармацевтическом рынке.</w:t>
            </w:r>
          </w:p>
          <w:p w:rsidR="003F3778" w:rsidRPr="00006D2B" w:rsidRDefault="00006D2B" w:rsidP="000F4E40">
            <w:pPr>
              <w:numPr>
                <w:ilvl w:val="0"/>
                <w:numId w:val="8"/>
              </w:numPr>
            </w:pPr>
            <w:r w:rsidRPr="00F073EE">
              <w:t>Лицензирование – государственная регистрация субъектов фармацевтического рынка.</w:t>
            </w:r>
            <w:bookmarkStart w:id="0" w:name="_GoBack"/>
            <w:bookmarkEnd w:id="0"/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59" w:type="dxa"/>
          </w:tcPr>
          <w:p w:rsidR="003F3778" w:rsidRDefault="003F3778" w:rsidP="002B77EA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  <w:p w:rsidR="005E28FD" w:rsidRPr="005E28FD" w:rsidRDefault="005E28FD" w:rsidP="002B77EA">
            <w:pPr>
              <w:textAlignment w:val="baseline"/>
              <w:rPr>
                <w:b/>
                <w:lang w:val="kk-KZ"/>
              </w:rPr>
            </w:pPr>
            <w:r w:rsidRPr="005E28FD">
              <w:rPr>
                <w:b/>
                <w:lang w:val="kk-KZ"/>
              </w:rPr>
              <w:t>Рубежный контроль №1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9"/>
              </w:numPr>
            </w:pPr>
            <w:r w:rsidRPr="00F073EE">
              <w:t>Ценовые и неценовые детерминанты, влияющие на стоимость ЛС.</w:t>
            </w:r>
          </w:p>
          <w:p w:rsidR="00006D2B" w:rsidRPr="00F073EE" w:rsidRDefault="00006D2B" w:rsidP="000F4E40">
            <w:pPr>
              <w:numPr>
                <w:ilvl w:val="0"/>
                <w:numId w:val="9"/>
              </w:numPr>
            </w:pPr>
            <w:r w:rsidRPr="00F073EE">
              <w:t>Связь между ценой и спросом.</w:t>
            </w:r>
          </w:p>
          <w:p w:rsidR="00006D2B" w:rsidRPr="00F073EE" w:rsidRDefault="00006D2B" w:rsidP="000F4E40">
            <w:pPr>
              <w:numPr>
                <w:ilvl w:val="0"/>
                <w:numId w:val="9"/>
              </w:numPr>
            </w:pPr>
            <w:r w:rsidRPr="00F073EE">
              <w:t xml:space="preserve">Связь между ценой и предложением. </w:t>
            </w:r>
          </w:p>
          <w:p w:rsidR="003F3778" w:rsidRPr="00353E2F" w:rsidRDefault="00006D2B" w:rsidP="000F4E40">
            <w:pPr>
              <w:numPr>
                <w:ilvl w:val="0"/>
                <w:numId w:val="9"/>
              </w:numPr>
            </w:pPr>
            <w:r w:rsidRPr="00F073EE">
              <w:t>Этика и деонтология в фармации.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6C399A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C399A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Социальные тенденции маркетинга в фармации</w:t>
            </w:r>
          </w:p>
        </w:tc>
        <w:tc>
          <w:tcPr>
            <w:tcW w:w="985" w:type="dxa"/>
          </w:tcPr>
          <w:p w:rsidR="003F3778" w:rsidRPr="006C399A" w:rsidRDefault="003F3778" w:rsidP="002B77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6C399A" w:rsidRDefault="003F3778" w:rsidP="002B77EA">
            <w:pPr>
              <w:jc w:val="both"/>
            </w:pPr>
            <w:r w:rsidRPr="006C399A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10"/>
              </w:numPr>
            </w:pPr>
            <w:r w:rsidRPr="00F073EE">
              <w:t>Государственная Программа развития здравоохранения РК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 на2011-2015 годы.</w:t>
            </w:r>
          </w:p>
          <w:p w:rsidR="00006D2B" w:rsidRPr="00F073EE" w:rsidRDefault="00006D2B" w:rsidP="000F4E40">
            <w:pPr>
              <w:numPr>
                <w:ilvl w:val="0"/>
                <w:numId w:val="10"/>
              </w:numPr>
            </w:pPr>
            <w:r w:rsidRPr="00F073EE">
              <w:t>Этапы реализации Программы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 на2011-2015 годы.</w:t>
            </w:r>
          </w:p>
          <w:p w:rsidR="003F3778" w:rsidRPr="00006D2B" w:rsidRDefault="00006D2B" w:rsidP="000F4E40">
            <w:pPr>
              <w:numPr>
                <w:ilvl w:val="0"/>
                <w:numId w:val="10"/>
              </w:numPr>
            </w:pPr>
            <w:r w:rsidRPr="00F073EE">
              <w:t>Причины, от которых зависит качество медицинских и фармацевтических услуг.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 w:rsidRPr="00B11AA4"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 w:rsidRPr="00B11AA4"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11"/>
              </w:numPr>
            </w:pPr>
            <w:r w:rsidRPr="00F073EE">
              <w:t xml:space="preserve">Развитие </w:t>
            </w:r>
            <w:proofErr w:type="spellStart"/>
            <w:r w:rsidRPr="00F073EE">
              <w:t>додипломного</w:t>
            </w:r>
            <w:proofErr w:type="spellEnd"/>
            <w:r w:rsidRPr="00F073EE">
              <w:t xml:space="preserve"> и последипломного образования и науки в фармации в рамках Программы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Казахстан».</w:t>
            </w:r>
          </w:p>
          <w:p w:rsidR="00006D2B" w:rsidRPr="00F073EE" w:rsidRDefault="00006D2B" w:rsidP="000F4E40">
            <w:pPr>
              <w:numPr>
                <w:ilvl w:val="0"/>
                <w:numId w:val="11"/>
              </w:numPr>
            </w:pPr>
            <w:r w:rsidRPr="00F073EE">
              <w:t>Совершенствование системы обеспечения населения РК качественными ЛС.</w:t>
            </w:r>
          </w:p>
          <w:p w:rsidR="003F3778" w:rsidRPr="00006D2B" w:rsidRDefault="00006D2B" w:rsidP="000F4E40">
            <w:pPr>
              <w:numPr>
                <w:ilvl w:val="0"/>
                <w:numId w:val="11"/>
              </w:numPr>
            </w:pPr>
            <w:r w:rsidRPr="00F073EE">
              <w:t>Совершенствование системы контроля качества в сфере обращения ЛС.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overflowPunct w:val="0"/>
            </w:pPr>
            <w:r w:rsidRPr="00B11AA4">
              <w:t>Социальная ответственность бизнеса в фармации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12"/>
              </w:numPr>
            </w:pPr>
            <w:r w:rsidRPr="00F073EE">
              <w:t>Принципы фармацевтической этики.</w:t>
            </w:r>
          </w:p>
          <w:p w:rsidR="00006D2B" w:rsidRPr="00F073EE" w:rsidRDefault="00006D2B" w:rsidP="000F4E40">
            <w:pPr>
              <w:numPr>
                <w:ilvl w:val="0"/>
                <w:numId w:val="12"/>
              </w:numPr>
            </w:pPr>
            <w:r w:rsidRPr="00F073EE">
              <w:t>Семь аспектов автономии в фармацевтической практике.</w:t>
            </w:r>
          </w:p>
          <w:p w:rsidR="003F3778" w:rsidRPr="00006D2B" w:rsidRDefault="00006D2B" w:rsidP="000F4E40">
            <w:pPr>
              <w:numPr>
                <w:ilvl w:val="0"/>
                <w:numId w:val="12"/>
              </w:numPr>
            </w:pPr>
            <w:r w:rsidRPr="00F073EE">
              <w:t xml:space="preserve">Принцип </w:t>
            </w:r>
            <w:proofErr w:type="spellStart"/>
            <w:r w:rsidRPr="00F073EE">
              <w:t>непричинения</w:t>
            </w:r>
            <w:proofErr w:type="spellEnd"/>
            <w:r w:rsidRPr="00F073EE">
              <w:t xml:space="preserve">  вреда больному, его четыре требования.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overflowPunct w:val="0"/>
            </w:pPr>
            <w:r w:rsidRPr="00B11AA4">
              <w:t>Организация фармацевтической помощи в условиях чрезвычайных ситуаций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 xml:space="preserve">Консультации по теме, решение ситуационных </w:t>
            </w:r>
            <w:r w:rsidRPr="00586740">
              <w:lastRenderedPageBreak/>
              <w:t>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13"/>
              </w:numPr>
            </w:pPr>
            <w:r w:rsidRPr="00F073EE">
              <w:lastRenderedPageBreak/>
              <w:t>Четыре условия принципа благодеяния.</w:t>
            </w:r>
          </w:p>
          <w:p w:rsidR="00006D2B" w:rsidRPr="00F073EE" w:rsidRDefault="00006D2B" w:rsidP="000F4E40">
            <w:pPr>
              <w:numPr>
                <w:ilvl w:val="0"/>
                <w:numId w:val="13"/>
              </w:numPr>
            </w:pPr>
            <w:r w:rsidRPr="00F073EE">
              <w:t xml:space="preserve">Принцип справедливости в </w:t>
            </w:r>
            <w:r w:rsidRPr="00F073EE">
              <w:lastRenderedPageBreak/>
              <w:t>фармацевтической практике.</w:t>
            </w:r>
          </w:p>
          <w:p w:rsidR="003F3778" w:rsidRPr="00361F50" w:rsidRDefault="00006D2B" w:rsidP="000F4E40">
            <w:pPr>
              <w:numPr>
                <w:ilvl w:val="0"/>
                <w:numId w:val="13"/>
              </w:numPr>
            </w:pPr>
            <w:r w:rsidRPr="00F073EE">
              <w:t>Социально-психологические методы управления персоналом.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</w:tcPr>
          <w:p w:rsidR="003F3778" w:rsidRDefault="003F3778" w:rsidP="002B77EA">
            <w:r w:rsidRPr="00B11AA4">
              <w:t>Проблемы организации фармацевтического обеспечения сельского населения</w:t>
            </w:r>
          </w:p>
          <w:p w:rsidR="005E28FD" w:rsidRPr="00B11AA4" w:rsidRDefault="005E28FD" w:rsidP="002B77EA">
            <w:r w:rsidRPr="005E28FD">
              <w:rPr>
                <w:b/>
                <w:lang w:val="kk-KZ"/>
              </w:rPr>
              <w:t xml:space="preserve">Рубежный контроль </w:t>
            </w:r>
            <w:r>
              <w:rPr>
                <w:b/>
                <w:lang w:val="kk-KZ"/>
              </w:rPr>
              <w:t>№2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006D2B" w:rsidRPr="00F073EE" w:rsidRDefault="00006D2B" w:rsidP="000F4E40">
            <w:pPr>
              <w:numPr>
                <w:ilvl w:val="0"/>
                <w:numId w:val="14"/>
              </w:numPr>
            </w:pPr>
            <w:r w:rsidRPr="00F073EE">
              <w:t>Общие принципы эффективного общения фармацевта с коллегами, врачами и умение работать в команде.</w:t>
            </w:r>
          </w:p>
          <w:p w:rsidR="00006D2B" w:rsidRPr="00F073EE" w:rsidRDefault="00006D2B" w:rsidP="000F4E40">
            <w:pPr>
              <w:numPr>
                <w:ilvl w:val="0"/>
                <w:numId w:val="14"/>
              </w:numPr>
              <w:rPr>
                <w:b/>
              </w:rPr>
            </w:pPr>
            <w:r w:rsidRPr="00F073EE">
              <w:rPr>
                <w:lang w:bidi="en-US"/>
              </w:rPr>
              <w:t>III</w:t>
            </w:r>
            <w:r w:rsidRPr="00F073EE">
              <w:t xml:space="preserve"> уровень  общения  фармацевтов между собой.</w:t>
            </w:r>
          </w:p>
          <w:p w:rsidR="003F3778" w:rsidRPr="00006D2B" w:rsidRDefault="00006D2B" w:rsidP="000F4E40">
            <w:pPr>
              <w:numPr>
                <w:ilvl w:val="0"/>
                <w:numId w:val="14"/>
              </w:numPr>
              <w:rPr>
                <w:b/>
                <w:lang w:bidi="en-US"/>
              </w:rPr>
            </w:pPr>
            <w:r w:rsidRPr="00F073EE">
              <w:rPr>
                <w:lang w:bidi="en-US"/>
              </w:rPr>
              <w:t>Общение фармацевтов с врачами.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AA4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6C399A" w:rsidRDefault="003F3778" w:rsidP="002B77EA">
            <w:pPr>
              <w:jc w:val="both"/>
            </w:pPr>
            <w:r w:rsidRPr="006C399A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5"/>
              </w:numPr>
              <w:rPr>
                <w:b/>
                <w:lang w:bidi="en-US"/>
              </w:rPr>
            </w:pPr>
            <w:r w:rsidRPr="00F073EE">
              <w:rPr>
                <w:lang w:bidi="en-US"/>
              </w:rPr>
              <w:t>Команда в фармацевтической организации.</w:t>
            </w:r>
          </w:p>
          <w:p w:rsidR="00361F50" w:rsidRPr="00F073EE" w:rsidRDefault="00361F50" w:rsidP="000F4E40">
            <w:pPr>
              <w:numPr>
                <w:ilvl w:val="0"/>
                <w:numId w:val="15"/>
              </w:numPr>
            </w:pPr>
            <w:r w:rsidRPr="00F073EE">
              <w:t>Характеристики отличия команды от обычного фармацевтического коллектива.</w:t>
            </w:r>
          </w:p>
          <w:p w:rsidR="003F3778" w:rsidRPr="00B20AC1" w:rsidRDefault="00361F50" w:rsidP="000F4E40">
            <w:pPr>
              <w:numPr>
                <w:ilvl w:val="0"/>
                <w:numId w:val="15"/>
              </w:numPr>
            </w:pPr>
            <w:r w:rsidRPr="00F073EE">
              <w:t>Социальный маркетинг в странах СНГ.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6"/>
              </w:numPr>
            </w:pPr>
            <w:r w:rsidRPr="00F073EE">
              <w:t>Положительные и негативные тенденции маркетинга в фармации .</w:t>
            </w:r>
          </w:p>
          <w:p w:rsidR="00361F50" w:rsidRPr="00F073EE" w:rsidRDefault="00361F50" w:rsidP="000F4E40">
            <w:pPr>
              <w:numPr>
                <w:ilvl w:val="0"/>
                <w:numId w:val="16"/>
              </w:numPr>
            </w:pPr>
            <w:r w:rsidRPr="00F073EE">
              <w:t>Концепция списков основных ЛС в СНГ.</w:t>
            </w:r>
          </w:p>
          <w:p w:rsidR="003F3778" w:rsidRPr="00361F50" w:rsidRDefault="00361F50" w:rsidP="000F4E40">
            <w:pPr>
              <w:numPr>
                <w:ilvl w:val="0"/>
                <w:numId w:val="16"/>
              </w:numPr>
            </w:pPr>
            <w:r w:rsidRPr="00F073EE">
              <w:t>Вклад фармацевтической отрасли в борьбу с заболеваниями.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7"/>
              </w:numPr>
            </w:pPr>
            <w:r w:rsidRPr="00F073EE">
              <w:t>Проблемы с детскими лекарственными формами.</w:t>
            </w:r>
          </w:p>
          <w:p w:rsidR="00361F50" w:rsidRPr="00F073EE" w:rsidRDefault="00361F50" w:rsidP="000F4E40">
            <w:pPr>
              <w:numPr>
                <w:ilvl w:val="0"/>
                <w:numId w:val="17"/>
              </w:numPr>
              <w:rPr>
                <w:lang w:bidi="en-US"/>
              </w:rPr>
            </w:pPr>
            <w:r w:rsidRPr="00F073EE">
              <w:rPr>
                <w:lang w:bidi="en-US"/>
              </w:rPr>
              <w:t>Мониторинг безопасности ЛС.</w:t>
            </w:r>
          </w:p>
          <w:p w:rsidR="003F3778" w:rsidRPr="00361F50" w:rsidRDefault="00361F50" w:rsidP="000F4E40">
            <w:pPr>
              <w:numPr>
                <w:ilvl w:val="0"/>
                <w:numId w:val="17"/>
              </w:numPr>
              <w:rPr>
                <w:bCs/>
                <w:lang w:bidi="en-US"/>
              </w:rPr>
            </w:pPr>
            <w:proofErr w:type="spellStart"/>
            <w:r w:rsidRPr="00F073EE">
              <w:rPr>
                <w:bCs/>
                <w:lang w:bidi="en-US"/>
              </w:rPr>
              <w:t>Фармакоэкономика</w:t>
            </w:r>
            <w:proofErr w:type="spellEnd"/>
            <w:r w:rsidRPr="00F073EE">
              <w:rPr>
                <w:bCs/>
                <w:lang w:bidi="en-US"/>
              </w:rPr>
              <w:t xml:space="preserve"> туберкулеза. 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Pr="00586740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59" w:type="dxa"/>
          </w:tcPr>
          <w:p w:rsidR="003F3778" w:rsidRPr="00B11AA4" w:rsidRDefault="003F3778" w:rsidP="002B77EA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8"/>
              </w:numPr>
              <w:rPr>
                <w:b/>
              </w:rPr>
            </w:pPr>
            <w:proofErr w:type="spellStart"/>
            <w:r w:rsidRPr="00F073EE">
              <w:t>Фармакоэкономический</w:t>
            </w:r>
            <w:proofErr w:type="spellEnd"/>
            <w:r w:rsidRPr="00F073EE">
              <w:t xml:space="preserve">  анализ «влияние на бюджет».</w:t>
            </w:r>
          </w:p>
          <w:p w:rsidR="003F3778" w:rsidRPr="00361F50" w:rsidRDefault="00361F50" w:rsidP="000F4E40">
            <w:pPr>
              <w:numPr>
                <w:ilvl w:val="0"/>
                <w:numId w:val="18"/>
              </w:numPr>
              <w:rPr>
                <w:b/>
              </w:rPr>
            </w:pPr>
            <w:r w:rsidRPr="00F073EE">
              <w:t>Учет стоимостей всех препаратов, входящих в конкретный исследуемый режим терапии.</w:t>
            </w:r>
          </w:p>
        </w:tc>
      </w:tr>
      <w:tr w:rsidR="003F3778" w:rsidRPr="00586740" w:rsidTr="002B77EA">
        <w:tc>
          <w:tcPr>
            <w:tcW w:w="642" w:type="dxa"/>
            <w:vAlign w:val="center"/>
          </w:tcPr>
          <w:p w:rsidR="003F3778" w:rsidRDefault="003F3778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59" w:type="dxa"/>
          </w:tcPr>
          <w:p w:rsidR="003F3778" w:rsidRDefault="003F3778" w:rsidP="002B77EA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  <w:p w:rsidR="005E28FD" w:rsidRPr="00B11AA4" w:rsidRDefault="005E28FD" w:rsidP="002B77EA">
            <w:pPr>
              <w:textAlignment w:val="baseline"/>
            </w:pPr>
            <w:r w:rsidRPr="005E28FD">
              <w:rPr>
                <w:b/>
                <w:lang w:val="kk-KZ"/>
              </w:rPr>
              <w:t xml:space="preserve">Рубежный контроль </w:t>
            </w:r>
            <w:r>
              <w:rPr>
                <w:b/>
                <w:lang w:val="kk-KZ"/>
              </w:rPr>
              <w:t>№3</w:t>
            </w:r>
          </w:p>
        </w:tc>
        <w:tc>
          <w:tcPr>
            <w:tcW w:w="985" w:type="dxa"/>
          </w:tcPr>
          <w:p w:rsidR="003F3778" w:rsidRPr="00586740" w:rsidRDefault="003F3778" w:rsidP="002B77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95" w:type="dxa"/>
          </w:tcPr>
          <w:p w:rsidR="003F3778" w:rsidRPr="00586740" w:rsidRDefault="003F3778" w:rsidP="002B77EA">
            <w:pPr>
              <w:jc w:val="both"/>
            </w:pPr>
            <w:r w:rsidRPr="00586740">
              <w:t>Консультации по теме, решение ситуационных задач, тестовых заданий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1F50" w:rsidRPr="00F073EE" w:rsidRDefault="00361F50" w:rsidP="000F4E40">
            <w:pPr>
              <w:numPr>
                <w:ilvl w:val="0"/>
                <w:numId w:val="19"/>
              </w:numPr>
            </w:pPr>
            <w:proofErr w:type="spellStart"/>
            <w:r w:rsidRPr="00F073EE">
              <w:rPr>
                <w:lang w:bidi="en-US"/>
              </w:rPr>
              <w:t>Public</w:t>
            </w:r>
            <w:proofErr w:type="spellEnd"/>
            <w:r w:rsidRPr="00F073EE">
              <w:t xml:space="preserve"> </w:t>
            </w:r>
            <w:proofErr w:type="spellStart"/>
            <w:r w:rsidRPr="00F073EE">
              <w:rPr>
                <w:lang w:bidi="en-US"/>
              </w:rPr>
              <w:t>Private</w:t>
            </w:r>
            <w:proofErr w:type="spellEnd"/>
            <w:r w:rsidRPr="00F073EE">
              <w:t xml:space="preserve"> </w:t>
            </w:r>
            <w:proofErr w:type="spellStart"/>
            <w:r w:rsidRPr="00F073EE">
              <w:rPr>
                <w:lang w:bidi="en-US"/>
              </w:rPr>
              <w:t>Partnership</w:t>
            </w:r>
            <w:proofErr w:type="spellEnd"/>
            <w:r w:rsidRPr="00F073EE">
              <w:t xml:space="preserve"> – Государственно-Частное Партнёрство.</w:t>
            </w:r>
          </w:p>
          <w:p w:rsidR="00361F50" w:rsidRPr="00F073EE" w:rsidRDefault="00361F50" w:rsidP="000F4E40">
            <w:pPr>
              <w:numPr>
                <w:ilvl w:val="0"/>
                <w:numId w:val="19"/>
              </w:numPr>
            </w:pPr>
            <w:r w:rsidRPr="00F073EE">
              <w:t xml:space="preserve">О программе </w:t>
            </w:r>
            <w:proofErr w:type="spellStart"/>
            <w:r w:rsidRPr="00F073EE">
              <w:t>преквалификации</w:t>
            </w:r>
            <w:proofErr w:type="spellEnd"/>
            <w:r w:rsidRPr="00F073EE">
              <w:t xml:space="preserve"> лекарственных препаратов Всемирной Организации Здравоохранения.</w:t>
            </w:r>
          </w:p>
          <w:p w:rsidR="00361F50" w:rsidRPr="00F073EE" w:rsidRDefault="00361F50" w:rsidP="000F4E40">
            <w:pPr>
              <w:numPr>
                <w:ilvl w:val="0"/>
                <w:numId w:val="19"/>
              </w:numPr>
            </w:pPr>
            <w:r w:rsidRPr="00F073EE">
              <w:t xml:space="preserve">Пять компонентов </w:t>
            </w:r>
            <w:proofErr w:type="spellStart"/>
            <w:r w:rsidRPr="00F073EE">
              <w:t>преквалификации</w:t>
            </w:r>
            <w:proofErr w:type="spellEnd"/>
            <w:r w:rsidRPr="00F073EE">
              <w:t>.</w:t>
            </w:r>
          </w:p>
          <w:p w:rsidR="003F3778" w:rsidRPr="00B20AC1" w:rsidRDefault="003F3778" w:rsidP="002B77EA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F3778" w:rsidRDefault="003F3778" w:rsidP="00006D2B">
      <w:pPr>
        <w:pStyle w:val="ab"/>
        <w:jc w:val="left"/>
        <w:rPr>
          <w:rFonts w:eastAsia="Calibri"/>
          <w:bCs/>
          <w:szCs w:val="28"/>
          <w:lang w:val="ru-RU"/>
        </w:rPr>
      </w:pPr>
    </w:p>
    <w:p w:rsidR="00A90623" w:rsidRPr="00A90623" w:rsidRDefault="00A90623" w:rsidP="00006D2B">
      <w:pPr>
        <w:pStyle w:val="ab"/>
        <w:jc w:val="left"/>
        <w:rPr>
          <w:rFonts w:eastAsia="Calibri"/>
          <w:bCs/>
          <w:szCs w:val="28"/>
          <w:lang w:val="ru-RU"/>
        </w:rPr>
      </w:pPr>
    </w:p>
    <w:p w:rsidR="00006D2B" w:rsidRPr="00586740" w:rsidRDefault="00006D2B" w:rsidP="00006D2B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86740">
        <w:rPr>
          <w:rFonts w:ascii="Times New Roman" w:hAnsi="Times New Roman"/>
          <w:b/>
          <w:sz w:val="28"/>
          <w:szCs w:val="28"/>
        </w:rPr>
        <w:t xml:space="preserve">Тематический план самостоятельной работы </w:t>
      </w:r>
      <w:r>
        <w:rPr>
          <w:rFonts w:ascii="Times New Roman" w:hAnsi="Times New Roman"/>
          <w:b/>
          <w:sz w:val="28"/>
          <w:szCs w:val="28"/>
          <w:lang w:val="kk-KZ"/>
        </w:rPr>
        <w:t>обучающегося</w:t>
      </w:r>
      <w:r w:rsidRPr="00586740">
        <w:rPr>
          <w:rFonts w:ascii="Times New Roman" w:hAnsi="Times New Roman"/>
          <w:b/>
          <w:sz w:val="28"/>
          <w:szCs w:val="28"/>
        </w:rPr>
        <w:t xml:space="preserve"> под руководством преподавателя </w:t>
      </w:r>
    </w:p>
    <w:p w:rsidR="00006D2B" w:rsidRPr="00586740" w:rsidRDefault="00006D2B" w:rsidP="00006D2B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859"/>
        <w:gridCol w:w="985"/>
        <w:gridCol w:w="3295"/>
        <w:gridCol w:w="5103"/>
      </w:tblGrid>
      <w:tr w:rsidR="00006D2B" w:rsidRPr="00586740" w:rsidTr="00A90623">
        <w:trPr>
          <w:tblHeader/>
        </w:trPr>
        <w:tc>
          <w:tcPr>
            <w:tcW w:w="642" w:type="dxa"/>
            <w:vAlign w:val="center"/>
          </w:tcPr>
          <w:p w:rsidR="00006D2B" w:rsidRPr="00586740" w:rsidRDefault="00006D2B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№/п</w:t>
            </w:r>
          </w:p>
        </w:tc>
        <w:tc>
          <w:tcPr>
            <w:tcW w:w="4859" w:type="dxa"/>
            <w:vAlign w:val="center"/>
          </w:tcPr>
          <w:p w:rsidR="00006D2B" w:rsidRPr="00586740" w:rsidRDefault="00006D2B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темы СРО</w:t>
            </w: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985" w:type="dxa"/>
            <w:vAlign w:val="center"/>
          </w:tcPr>
          <w:p w:rsidR="00006D2B" w:rsidRPr="00586740" w:rsidRDefault="00006D2B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95" w:type="dxa"/>
            <w:vAlign w:val="center"/>
          </w:tcPr>
          <w:p w:rsidR="00006D2B" w:rsidRPr="004D6A68" w:rsidRDefault="00006D2B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6A68">
              <w:rPr>
                <w:rFonts w:ascii="Times New Roman" w:eastAsia="Calibri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  <w:vAlign w:val="center"/>
          </w:tcPr>
          <w:p w:rsidR="00006D2B" w:rsidRPr="004D6A68" w:rsidRDefault="00006D2B" w:rsidP="002B77EA">
            <w:pPr>
              <w:pStyle w:val="a9"/>
              <w:tabs>
                <w:tab w:val="left" w:pos="42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6A68"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для обучающегося к СРОП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AA4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985" w:type="dxa"/>
            <w:vAlign w:val="center"/>
          </w:tcPr>
          <w:p w:rsidR="00361F50" w:rsidRPr="00A90623" w:rsidRDefault="00A90623" w:rsidP="002B77EA">
            <w:pPr>
              <w:jc w:val="center"/>
            </w:pPr>
            <w:r>
              <w:t>3</w:t>
            </w:r>
          </w:p>
        </w:tc>
        <w:tc>
          <w:tcPr>
            <w:tcW w:w="3295" w:type="dxa"/>
          </w:tcPr>
          <w:p w:rsidR="00361F50" w:rsidRPr="004D6A68" w:rsidRDefault="00361F50" w:rsidP="002B77EA">
            <w:pPr>
              <w:jc w:val="both"/>
            </w:pPr>
            <w:r w:rsidRPr="004D6A68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5"/>
              </w:numPr>
            </w:pPr>
            <w:r w:rsidRPr="00F073EE">
              <w:t>Социальная медицина и социальная фармация – связь дисциплин.</w:t>
            </w:r>
          </w:p>
          <w:p w:rsidR="00361F50" w:rsidRPr="00F073EE" w:rsidRDefault="00361F50" w:rsidP="000F4E40">
            <w:pPr>
              <w:numPr>
                <w:ilvl w:val="0"/>
                <w:numId w:val="5"/>
              </w:numPr>
            </w:pPr>
            <w:r w:rsidRPr="00F073EE">
              <w:t>Факторы, влияющие на трансформацию современной фармации.</w:t>
            </w:r>
          </w:p>
          <w:p w:rsidR="00361F50" w:rsidRPr="00006D2B" w:rsidRDefault="00361F50" w:rsidP="000F4E40">
            <w:pPr>
              <w:numPr>
                <w:ilvl w:val="0"/>
                <w:numId w:val="5"/>
              </w:numPr>
            </w:pPr>
            <w:r w:rsidRPr="00F073EE">
              <w:t>Становление фармации как социального института.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4D6A68"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6"/>
              </w:numPr>
            </w:pPr>
            <w:r w:rsidRPr="00F073EE">
              <w:t>Социальная медицина и социальная фармация – связь дисциплин.</w:t>
            </w:r>
          </w:p>
          <w:p w:rsidR="00361F50" w:rsidRPr="00F073EE" w:rsidRDefault="00361F50" w:rsidP="000F4E40">
            <w:pPr>
              <w:numPr>
                <w:ilvl w:val="0"/>
                <w:numId w:val="6"/>
              </w:numPr>
            </w:pPr>
            <w:r w:rsidRPr="00F073EE">
              <w:t>Факторы, влияющие на трансформацию современной фармации.</w:t>
            </w:r>
          </w:p>
          <w:p w:rsidR="00361F50" w:rsidRPr="00006D2B" w:rsidRDefault="00361F50" w:rsidP="000F4E40">
            <w:pPr>
              <w:numPr>
                <w:ilvl w:val="0"/>
                <w:numId w:val="6"/>
              </w:numPr>
            </w:pPr>
            <w:r w:rsidRPr="00F073EE">
              <w:t>Становление фармации как социального института.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7"/>
              </w:numPr>
            </w:pPr>
            <w:r w:rsidRPr="00F073EE">
              <w:t>Роль фармацевта в современном обществе.</w:t>
            </w:r>
          </w:p>
          <w:p w:rsidR="00361F50" w:rsidRPr="00F073EE" w:rsidRDefault="00361F50" w:rsidP="000F4E40">
            <w:pPr>
              <w:numPr>
                <w:ilvl w:val="0"/>
                <w:numId w:val="7"/>
              </w:numPr>
            </w:pPr>
            <w:r w:rsidRPr="00F073EE">
              <w:t>Роль врачебных назначений  в социальной фармации.</w:t>
            </w:r>
          </w:p>
          <w:p w:rsidR="00361F50" w:rsidRPr="00006D2B" w:rsidRDefault="00361F50" w:rsidP="000F4E40">
            <w:pPr>
              <w:numPr>
                <w:ilvl w:val="0"/>
                <w:numId w:val="7"/>
              </w:numPr>
            </w:pPr>
            <w:r w:rsidRPr="00F073EE">
              <w:t>Социальные отношения: врач-больной-фармацевт.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8"/>
              </w:numPr>
            </w:pPr>
            <w:r w:rsidRPr="00F073EE">
              <w:t>Роль государства  в регулировании цен на ЛС.</w:t>
            </w:r>
          </w:p>
          <w:p w:rsidR="00361F50" w:rsidRPr="00F073EE" w:rsidRDefault="00361F50" w:rsidP="000F4E40">
            <w:pPr>
              <w:numPr>
                <w:ilvl w:val="0"/>
                <w:numId w:val="8"/>
              </w:numPr>
            </w:pPr>
            <w:r w:rsidRPr="00F073EE">
              <w:t>Виды цен на фармацевтическом рынке.</w:t>
            </w:r>
          </w:p>
          <w:p w:rsidR="00361F50" w:rsidRPr="00006D2B" w:rsidRDefault="00361F50" w:rsidP="000F4E40">
            <w:pPr>
              <w:numPr>
                <w:ilvl w:val="0"/>
                <w:numId w:val="8"/>
              </w:numPr>
            </w:pPr>
            <w:r w:rsidRPr="00F073EE">
              <w:t>Лицензирование – государственная регистрация субъектов фармацевтического рынка.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</w:t>
            </w:r>
            <w:r w:rsidRPr="00586740">
              <w:rPr>
                <w:lang w:val="kk-KZ"/>
              </w:rPr>
              <w:lastRenderedPageBreak/>
              <w:t xml:space="preserve">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9"/>
              </w:numPr>
            </w:pPr>
            <w:r w:rsidRPr="00F073EE">
              <w:lastRenderedPageBreak/>
              <w:t>Ценовые и неценовые детерминанты, влияющие на стоимость ЛС.</w:t>
            </w:r>
          </w:p>
          <w:p w:rsidR="00361F50" w:rsidRPr="00F073EE" w:rsidRDefault="00361F50" w:rsidP="000F4E40">
            <w:pPr>
              <w:numPr>
                <w:ilvl w:val="0"/>
                <w:numId w:val="9"/>
              </w:numPr>
            </w:pPr>
            <w:r w:rsidRPr="00F073EE">
              <w:lastRenderedPageBreak/>
              <w:t>Связь между ценой и спросом.</w:t>
            </w:r>
          </w:p>
          <w:p w:rsidR="00361F50" w:rsidRPr="00F073EE" w:rsidRDefault="00361F50" w:rsidP="000F4E40">
            <w:pPr>
              <w:numPr>
                <w:ilvl w:val="0"/>
                <w:numId w:val="9"/>
              </w:numPr>
            </w:pPr>
            <w:r w:rsidRPr="00F073EE">
              <w:t xml:space="preserve">Связь между ценой и предложением. </w:t>
            </w:r>
          </w:p>
          <w:p w:rsidR="00361F50" w:rsidRPr="00353E2F" w:rsidRDefault="00361F50" w:rsidP="000F4E40">
            <w:pPr>
              <w:numPr>
                <w:ilvl w:val="0"/>
                <w:numId w:val="9"/>
              </w:numPr>
            </w:pPr>
            <w:r w:rsidRPr="00F073EE">
              <w:t>Этика и деонтология в фармации.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overflowPunct w:val="0"/>
            </w:pPr>
            <w:r w:rsidRPr="00B11AA4">
              <w:t>Социальные тенденции маркетинга в фармации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0"/>
              </w:numPr>
            </w:pPr>
            <w:r w:rsidRPr="00F073EE">
              <w:t>Государственная Программа развития здравоохранения РК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 на2011-2015 годы.</w:t>
            </w:r>
          </w:p>
          <w:p w:rsidR="00361F50" w:rsidRPr="00F073EE" w:rsidRDefault="00361F50" w:rsidP="000F4E40">
            <w:pPr>
              <w:numPr>
                <w:ilvl w:val="0"/>
                <w:numId w:val="10"/>
              </w:numPr>
            </w:pPr>
            <w:r w:rsidRPr="00F073EE">
              <w:t>Этапы реализации Программы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 на2011-2015 годы.</w:t>
            </w:r>
          </w:p>
          <w:p w:rsidR="00361F50" w:rsidRPr="00006D2B" w:rsidRDefault="00361F50" w:rsidP="000F4E40">
            <w:pPr>
              <w:numPr>
                <w:ilvl w:val="0"/>
                <w:numId w:val="10"/>
              </w:numPr>
            </w:pPr>
            <w:r w:rsidRPr="00F073EE">
              <w:t>Причины, от которых зависит качество медицинских и фармацевтических услуг.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 w:rsidRPr="00B11AA4"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 w:rsidRPr="00B11AA4"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1"/>
              </w:numPr>
            </w:pPr>
            <w:r w:rsidRPr="00F073EE">
              <w:t xml:space="preserve">Развитие </w:t>
            </w:r>
            <w:proofErr w:type="spellStart"/>
            <w:r w:rsidRPr="00F073EE">
              <w:t>додипломного</w:t>
            </w:r>
            <w:proofErr w:type="spellEnd"/>
            <w:r w:rsidRPr="00F073EE">
              <w:t xml:space="preserve"> и последипломного образования и науки в фармации в рамках Программы «</w:t>
            </w:r>
            <w:proofErr w:type="spellStart"/>
            <w:r w:rsidRPr="00F073EE">
              <w:t>Саламатты</w:t>
            </w:r>
            <w:proofErr w:type="spellEnd"/>
            <w:r w:rsidRPr="00F073EE">
              <w:t xml:space="preserve"> Казахстан».</w:t>
            </w:r>
          </w:p>
          <w:p w:rsidR="00361F50" w:rsidRPr="00F073EE" w:rsidRDefault="00361F50" w:rsidP="000F4E40">
            <w:pPr>
              <w:numPr>
                <w:ilvl w:val="0"/>
                <w:numId w:val="11"/>
              </w:numPr>
            </w:pPr>
            <w:r w:rsidRPr="00F073EE">
              <w:t>Совершенствование системы обеспечения населения РК качественными ЛС.</w:t>
            </w:r>
          </w:p>
          <w:p w:rsidR="00361F50" w:rsidRPr="00006D2B" w:rsidRDefault="00361F50" w:rsidP="000F4E40">
            <w:pPr>
              <w:numPr>
                <w:ilvl w:val="0"/>
                <w:numId w:val="11"/>
              </w:numPr>
            </w:pPr>
            <w:r w:rsidRPr="00F073EE">
              <w:t>Совершенствование системы контроля качества в сфере обращения ЛС.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overflowPunct w:val="0"/>
            </w:pPr>
            <w:r w:rsidRPr="00B11AA4">
              <w:t>Социальная ответственность бизнеса в фармации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2"/>
              </w:numPr>
            </w:pPr>
            <w:r w:rsidRPr="00F073EE">
              <w:t>Принципы фармацевтической этики.</w:t>
            </w:r>
          </w:p>
          <w:p w:rsidR="00361F50" w:rsidRPr="00F073EE" w:rsidRDefault="00361F50" w:rsidP="000F4E40">
            <w:pPr>
              <w:numPr>
                <w:ilvl w:val="0"/>
                <w:numId w:val="12"/>
              </w:numPr>
            </w:pPr>
            <w:r w:rsidRPr="00F073EE">
              <w:t>Семь аспектов автономии в фармацевтической практике.</w:t>
            </w:r>
          </w:p>
          <w:p w:rsidR="00361F50" w:rsidRPr="00006D2B" w:rsidRDefault="00361F50" w:rsidP="000F4E40">
            <w:pPr>
              <w:numPr>
                <w:ilvl w:val="0"/>
                <w:numId w:val="12"/>
              </w:numPr>
            </w:pPr>
            <w:r w:rsidRPr="00F073EE">
              <w:t xml:space="preserve">Принцип </w:t>
            </w:r>
            <w:proofErr w:type="spellStart"/>
            <w:r w:rsidRPr="00F073EE">
              <w:t>непричинения</w:t>
            </w:r>
            <w:proofErr w:type="spellEnd"/>
            <w:r w:rsidRPr="00F073EE">
              <w:t xml:space="preserve">  вреда больному, его четыре требования.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59" w:type="dxa"/>
          </w:tcPr>
          <w:p w:rsidR="00361F50" w:rsidRPr="00B11AA4" w:rsidRDefault="00361F50" w:rsidP="002B77EA">
            <w:pPr>
              <w:overflowPunct w:val="0"/>
            </w:pPr>
            <w:r w:rsidRPr="00B11AA4">
              <w:t>Организация фармацевтической помощи в условиях чрезвычайных ситуаций</w:t>
            </w:r>
          </w:p>
        </w:tc>
        <w:tc>
          <w:tcPr>
            <w:tcW w:w="985" w:type="dxa"/>
          </w:tcPr>
          <w:p w:rsidR="00361F50" w:rsidRPr="00586740" w:rsidRDefault="00361F50" w:rsidP="002B77EA">
            <w:pPr>
              <w:jc w:val="center"/>
            </w:pPr>
            <w:r w:rsidRPr="00586740">
              <w:rPr>
                <w:lang w:val="en-US"/>
              </w:rP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3"/>
              </w:numPr>
            </w:pPr>
            <w:r w:rsidRPr="00F073EE">
              <w:t>Четыре условия принципа благодеяния.</w:t>
            </w:r>
          </w:p>
          <w:p w:rsidR="00361F50" w:rsidRPr="00F073EE" w:rsidRDefault="00361F50" w:rsidP="000F4E40">
            <w:pPr>
              <w:numPr>
                <w:ilvl w:val="0"/>
                <w:numId w:val="13"/>
              </w:numPr>
            </w:pPr>
            <w:r w:rsidRPr="00F073EE">
              <w:t>Принцип справедливости в фармацевтической практике.</w:t>
            </w:r>
          </w:p>
          <w:p w:rsidR="00361F50" w:rsidRPr="00361F50" w:rsidRDefault="00361F50" w:rsidP="000F4E40">
            <w:pPr>
              <w:numPr>
                <w:ilvl w:val="0"/>
                <w:numId w:val="13"/>
              </w:numPr>
            </w:pPr>
            <w:r w:rsidRPr="00F073EE">
              <w:t>Социально-психологические методы управления персоналом.</w:t>
            </w:r>
          </w:p>
        </w:tc>
      </w:tr>
      <w:tr w:rsidR="00361F50" w:rsidRPr="00586740" w:rsidTr="00A90623">
        <w:tc>
          <w:tcPr>
            <w:tcW w:w="642" w:type="dxa"/>
            <w:vAlign w:val="center"/>
          </w:tcPr>
          <w:p w:rsidR="00361F50" w:rsidRPr="00586740" w:rsidRDefault="00361F50" w:rsidP="002B77EA">
            <w:pPr>
              <w:pStyle w:val="a9"/>
              <w:tabs>
                <w:tab w:val="left" w:pos="4242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6740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59" w:type="dxa"/>
          </w:tcPr>
          <w:p w:rsidR="00361F50" w:rsidRPr="00B11AA4" w:rsidRDefault="00361F50" w:rsidP="002B77EA">
            <w:r w:rsidRPr="00B11AA4">
              <w:t>Проблемы организации фармацевтического обеспечения сельского населения</w:t>
            </w:r>
          </w:p>
        </w:tc>
        <w:tc>
          <w:tcPr>
            <w:tcW w:w="985" w:type="dxa"/>
          </w:tcPr>
          <w:p w:rsidR="00361F50" w:rsidRPr="00A90623" w:rsidRDefault="00A90623" w:rsidP="002B77EA">
            <w:pPr>
              <w:jc w:val="center"/>
            </w:pPr>
            <w:r>
              <w:t>2</w:t>
            </w:r>
          </w:p>
        </w:tc>
        <w:tc>
          <w:tcPr>
            <w:tcW w:w="3295" w:type="dxa"/>
          </w:tcPr>
          <w:p w:rsidR="00361F50" w:rsidRPr="00586740" w:rsidRDefault="00361F50" w:rsidP="002B77EA">
            <w:pPr>
              <w:jc w:val="both"/>
            </w:pPr>
            <w:r w:rsidRPr="00586740">
              <w:rPr>
                <w:lang w:val="kk-KZ"/>
              </w:rPr>
              <w:t xml:space="preserve">Семинар, решение ситуационных задач, тестирование </w:t>
            </w:r>
          </w:p>
        </w:tc>
        <w:tc>
          <w:tcPr>
            <w:tcW w:w="5103" w:type="dxa"/>
          </w:tcPr>
          <w:p w:rsidR="00361F50" w:rsidRPr="00F073EE" w:rsidRDefault="00361F50" w:rsidP="000F4E40">
            <w:pPr>
              <w:numPr>
                <w:ilvl w:val="0"/>
                <w:numId w:val="14"/>
              </w:numPr>
            </w:pPr>
            <w:r w:rsidRPr="00F073EE">
              <w:t>Общие принципы эффективного общения фармацевта с коллегами, врачами и умение работать в команде.</w:t>
            </w:r>
          </w:p>
          <w:p w:rsidR="00361F50" w:rsidRPr="00F073EE" w:rsidRDefault="00361F50" w:rsidP="000F4E40">
            <w:pPr>
              <w:numPr>
                <w:ilvl w:val="0"/>
                <w:numId w:val="14"/>
              </w:numPr>
              <w:rPr>
                <w:b/>
              </w:rPr>
            </w:pPr>
            <w:r w:rsidRPr="00F073EE">
              <w:rPr>
                <w:lang w:bidi="en-US"/>
              </w:rPr>
              <w:t>III</w:t>
            </w:r>
            <w:r w:rsidRPr="00F073EE">
              <w:t xml:space="preserve"> уровень  общения  фармацевтов между собой.</w:t>
            </w:r>
          </w:p>
          <w:p w:rsidR="00361F50" w:rsidRPr="00006D2B" w:rsidRDefault="00361F50" w:rsidP="000F4E40">
            <w:pPr>
              <w:numPr>
                <w:ilvl w:val="0"/>
                <w:numId w:val="14"/>
              </w:numPr>
              <w:rPr>
                <w:b/>
                <w:lang w:bidi="en-US"/>
              </w:rPr>
            </w:pPr>
            <w:r w:rsidRPr="00F073EE">
              <w:rPr>
                <w:lang w:bidi="en-US"/>
              </w:rPr>
              <w:lastRenderedPageBreak/>
              <w:t>Общение фармацевтов с врачами.</w:t>
            </w:r>
          </w:p>
        </w:tc>
      </w:tr>
    </w:tbl>
    <w:p w:rsidR="00006D2B" w:rsidRDefault="00006D2B" w:rsidP="00006D2B">
      <w:pPr>
        <w:pStyle w:val="ab"/>
        <w:jc w:val="left"/>
        <w:rPr>
          <w:rFonts w:eastAsia="Calibri"/>
          <w:bCs/>
          <w:szCs w:val="28"/>
          <w:lang w:val="ru-RU"/>
        </w:rPr>
      </w:pPr>
    </w:p>
    <w:p w:rsidR="005A1E67" w:rsidRDefault="005A1E67" w:rsidP="00006D2B">
      <w:pPr>
        <w:pStyle w:val="ab"/>
        <w:jc w:val="left"/>
        <w:rPr>
          <w:rFonts w:eastAsia="Calibri"/>
          <w:bCs/>
          <w:szCs w:val="28"/>
          <w:lang w:val="ru-RU"/>
        </w:rPr>
      </w:pPr>
    </w:p>
    <w:p w:rsidR="00A90623" w:rsidRPr="00A90623" w:rsidRDefault="00A90623" w:rsidP="00006D2B">
      <w:pPr>
        <w:pStyle w:val="ab"/>
        <w:jc w:val="left"/>
        <w:rPr>
          <w:rFonts w:eastAsia="Calibri"/>
          <w:bCs/>
          <w:szCs w:val="28"/>
          <w:lang w:val="ru-RU"/>
        </w:rPr>
      </w:pPr>
    </w:p>
    <w:p w:rsidR="00006D2B" w:rsidRDefault="00006D2B" w:rsidP="00006D2B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586740">
        <w:rPr>
          <w:rFonts w:ascii="Times New Roman" w:eastAsia="Calibri" w:hAnsi="Times New Roman"/>
          <w:b/>
          <w:bCs/>
          <w:sz w:val="28"/>
          <w:szCs w:val="28"/>
        </w:rPr>
        <w:t xml:space="preserve">Самостоятельная работа </w:t>
      </w:r>
      <w:r w:rsidRPr="00586740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обучающегося   </w:t>
      </w:r>
    </w:p>
    <w:p w:rsidR="00006D2B" w:rsidRDefault="00006D2B" w:rsidP="00006D2B">
      <w:pPr>
        <w:pStyle w:val="a9"/>
        <w:tabs>
          <w:tab w:val="left" w:pos="4242"/>
        </w:tabs>
        <w:jc w:val="both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740"/>
        <w:gridCol w:w="4073"/>
        <w:gridCol w:w="4856"/>
      </w:tblGrid>
      <w:tr w:rsidR="00006D2B" w:rsidTr="0077447B">
        <w:tc>
          <w:tcPr>
            <w:tcW w:w="641" w:type="dxa"/>
            <w:vAlign w:val="center"/>
          </w:tcPr>
          <w:p w:rsidR="00006D2B" w:rsidRPr="0077447B" w:rsidRDefault="00006D2B" w:rsidP="0077447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47B">
              <w:rPr>
                <w:rFonts w:ascii="Times New Roman" w:eastAsia="Calibri" w:hAnsi="Times New Roman"/>
                <w:sz w:val="24"/>
                <w:szCs w:val="24"/>
              </w:rPr>
              <w:t>№/п</w:t>
            </w:r>
          </w:p>
        </w:tc>
        <w:tc>
          <w:tcPr>
            <w:tcW w:w="4887" w:type="dxa"/>
            <w:vAlign w:val="center"/>
          </w:tcPr>
          <w:p w:rsidR="00006D2B" w:rsidRPr="0077447B" w:rsidRDefault="00006D2B" w:rsidP="0077447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47B">
              <w:rPr>
                <w:rFonts w:ascii="Times New Roman" w:hAnsi="Times New Roman"/>
                <w:sz w:val="24"/>
                <w:szCs w:val="24"/>
              </w:rPr>
              <w:t>Наименование темы/раздела</w:t>
            </w:r>
          </w:p>
        </w:tc>
        <w:tc>
          <w:tcPr>
            <w:tcW w:w="4253" w:type="dxa"/>
            <w:vAlign w:val="center"/>
          </w:tcPr>
          <w:p w:rsidR="00006D2B" w:rsidRPr="0077447B" w:rsidRDefault="00006D2B" w:rsidP="00774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7B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5103" w:type="dxa"/>
            <w:vAlign w:val="center"/>
          </w:tcPr>
          <w:p w:rsidR="00006D2B" w:rsidRPr="0077447B" w:rsidRDefault="00006D2B" w:rsidP="0077447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47B">
              <w:rPr>
                <w:rFonts w:ascii="Times New Roman" w:eastAsia="Calibri" w:hAnsi="Times New Roman"/>
                <w:sz w:val="24"/>
                <w:szCs w:val="24"/>
              </w:rPr>
              <w:t>Оценочные формы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87" w:type="dxa"/>
          </w:tcPr>
          <w:p w:rsidR="00006D2B" w:rsidRPr="0077447B" w:rsidRDefault="00006D2B" w:rsidP="0077447B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7447B">
              <w:rPr>
                <w:color w:val="000000"/>
              </w:rPr>
              <w:t>Социальная медицина и социальная фармация-взаимосвязь дисциплин. Человек-общество-лекарство-фармацевтическая помощь-сферы взаимодействия</w:t>
            </w:r>
          </w:p>
        </w:tc>
        <w:tc>
          <w:tcPr>
            <w:tcW w:w="4253" w:type="dxa"/>
            <w:vAlign w:val="center"/>
          </w:tcPr>
          <w:p w:rsidR="00006D2B" w:rsidRPr="0077447B" w:rsidRDefault="00006D2B" w:rsidP="002B77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447B">
              <w:rPr>
                <w:rFonts w:ascii="Times New Roman" w:hAnsi="Times New Roman"/>
                <w:sz w:val="24"/>
                <w:szCs w:val="24"/>
              </w:rPr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textAlignment w:val="baseline"/>
            </w:pPr>
            <w:r w:rsidRPr="00B11AA4">
              <w:t xml:space="preserve">Социально-эффективные механизмы обеспечения доступности фармацевтической помощи населению (государственная регистрация, </w:t>
            </w:r>
            <w:proofErr w:type="spellStart"/>
            <w:r w:rsidRPr="00B11AA4">
              <w:t>реимбурсация</w:t>
            </w:r>
            <w:proofErr w:type="spellEnd"/>
            <w:r w:rsidRPr="00B11AA4">
              <w:t xml:space="preserve">, ценообразование). 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textAlignment w:val="baseline"/>
            </w:pPr>
            <w:r w:rsidRPr="00B11AA4">
              <w:t>Нормативно-правовое регулирование оборота лекарственных средств и фармацевтической деятельности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textAlignment w:val="baseline"/>
            </w:pPr>
            <w:r w:rsidRPr="00B11AA4">
              <w:t xml:space="preserve">Морально-этические принципы фармацевтической деятельности. </w:t>
            </w:r>
            <w:proofErr w:type="spellStart"/>
            <w:r w:rsidRPr="00B11AA4">
              <w:t>Социаотно-психологические</w:t>
            </w:r>
            <w:proofErr w:type="spellEnd"/>
            <w:r w:rsidRPr="00B11AA4">
              <w:t xml:space="preserve"> аспекты фармацевтической деятельности.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textAlignment w:val="baseline"/>
            </w:pPr>
            <w:r w:rsidRPr="00B11AA4">
              <w:t xml:space="preserve">Социальные аспекты управления предприятий фармацевтической отрасли 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overflowPunct w:val="0"/>
            </w:pPr>
            <w:r w:rsidRPr="00B11AA4">
              <w:t>Социальные тенденции маркетинга в фармации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87" w:type="dxa"/>
          </w:tcPr>
          <w:p w:rsidR="00006D2B" w:rsidRPr="0077447B" w:rsidRDefault="00006D2B" w:rsidP="0077447B">
            <w:pPr>
              <w:overflowPunct w:val="0"/>
              <w:rPr>
                <w:color w:val="000000"/>
                <w:shd w:val="clear" w:color="auto" w:fill="FFFFFF"/>
              </w:rPr>
            </w:pPr>
            <w:proofErr w:type="spellStart"/>
            <w:r w:rsidRPr="0077447B">
              <w:rPr>
                <w:color w:val="000000"/>
                <w:shd w:val="clear" w:color="auto" w:fill="FFFFFF"/>
              </w:rPr>
              <w:t>Фармакоэкономические</w:t>
            </w:r>
            <w:proofErr w:type="spellEnd"/>
            <w:r w:rsidRPr="0077447B">
              <w:rPr>
                <w:color w:val="000000"/>
                <w:shd w:val="clear" w:color="auto" w:fill="FFFFFF"/>
              </w:rPr>
              <w:t xml:space="preserve"> аспекты лечения социально значимых заболеваний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overflowPunct w:val="0"/>
            </w:pPr>
            <w:r w:rsidRPr="00B11AA4">
              <w:t xml:space="preserve">Социальная ответственность бизнеса в </w:t>
            </w:r>
            <w:r w:rsidRPr="00B11AA4">
              <w:lastRenderedPageBreak/>
              <w:t>фармации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lastRenderedPageBreak/>
              <w:t xml:space="preserve">Работа с литературой, выполнение </w:t>
            </w:r>
            <w:r w:rsidRPr="008832E9">
              <w:lastRenderedPageBreak/>
              <w:t>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lastRenderedPageBreak/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87" w:type="dxa"/>
          </w:tcPr>
          <w:p w:rsidR="00006D2B" w:rsidRPr="00B11AA4" w:rsidRDefault="00006D2B" w:rsidP="0077447B">
            <w:pPr>
              <w:overflowPunct w:val="0"/>
            </w:pPr>
            <w:r w:rsidRPr="00B11AA4">
              <w:t>Организация фармацевтической помощи в условиях чрезвычайных ситуаций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  <w:tr w:rsidR="00006D2B" w:rsidTr="0077447B">
        <w:tc>
          <w:tcPr>
            <w:tcW w:w="641" w:type="dxa"/>
          </w:tcPr>
          <w:p w:rsidR="00006D2B" w:rsidRPr="0077447B" w:rsidRDefault="00006D2B" w:rsidP="0077447B">
            <w:pPr>
              <w:pStyle w:val="a9"/>
              <w:tabs>
                <w:tab w:val="left" w:pos="4242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447B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87" w:type="dxa"/>
          </w:tcPr>
          <w:p w:rsidR="00006D2B" w:rsidRPr="00B11AA4" w:rsidRDefault="00006D2B" w:rsidP="002B77EA">
            <w:r w:rsidRPr="00B11AA4">
              <w:t>Проблемы организации фармацевтического обеспечения сельского населения</w:t>
            </w:r>
          </w:p>
        </w:tc>
        <w:tc>
          <w:tcPr>
            <w:tcW w:w="4253" w:type="dxa"/>
          </w:tcPr>
          <w:p w:rsidR="00006D2B" w:rsidRDefault="00006D2B" w:rsidP="002B77EA">
            <w:r w:rsidRPr="008832E9">
              <w:t>Работа с литературой, выполнение заданий, подготовка рефератов и презентаций</w:t>
            </w:r>
          </w:p>
        </w:tc>
        <w:tc>
          <w:tcPr>
            <w:tcW w:w="5103" w:type="dxa"/>
          </w:tcPr>
          <w:p w:rsidR="00006D2B" w:rsidRPr="00B53983" w:rsidRDefault="00006D2B" w:rsidP="0077447B">
            <w:pPr>
              <w:jc w:val="center"/>
            </w:pPr>
            <w:r w:rsidRPr="0077447B">
              <w:rPr>
                <w:rFonts w:eastAsia="Calibri"/>
                <w:bCs/>
              </w:rPr>
              <w:t>Оценочный лист</w:t>
            </w:r>
          </w:p>
        </w:tc>
      </w:tr>
    </w:tbl>
    <w:p w:rsidR="00A90623" w:rsidRPr="00A90623" w:rsidRDefault="00A90623" w:rsidP="00A90623">
      <w:pPr>
        <w:pStyle w:val="a7"/>
        <w:rPr>
          <w:sz w:val="28"/>
          <w:szCs w:val="28"/>
          <w:lang w:val="ru-RU"/>
        </w:rPr>
      </w:pPr>
    </w:p>
    <w:sectPr w:rsidR="00A90623" w:rsidRPr="00A90623" w:rsidSect="0077447B">
      <w:headerReference w:type="default" r:id="rId8"/>
      <w:footerReference w:type="default" r:id="rId9"/>
      <w:type w:val="continuous"/>
      <w:pgSz w:w="16839" w:h="11907" w:orient="landscape" w:code="9"/>
      <w:pgMar w:top="567" w:right="851" w:bottom="567" w:left="1418" w:header="851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57B" w:rsidRDefault="00A0257B">
      <w:r>
        <w:separator/>
      </w:r>
    </w:p>
  </w:endnote>
  <w:endnote w:type="continuationSeparator" w:id="0">
    <w:p w:rsidR="00A0257B" w:rsidRDefault="00A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E67" w:rsidRPr="008B31C1" w:rsidRDefault="005A1E67" w:rsidP="00914D74">
    <w:pPr>
      <w:pStyle w:val="a5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57B" w:rsidRDefault="00A0257B">
      <w:r>
        <w:separator/>
      </w:r>
    </w:p>
  </w:footnote>
  <w:footnote w:type="continuationSeparator" w:id="0">
    <w:p w:rsidR="00A0257B" w:rsidRDefault="00A0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E67" w:rsidRDefault="005A1E67" w:rsidP="00FE7B29">
    <w:pPr>
      <w:pStyle w:val="a3"/>
      <w:tabs>
        <w:tab w:val="clear" w:pos="4677"/>
        <w:tab w:val="clear" w:pos="9355"/>
        <w:tab w:val="left" w:pos="9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A1C"/>
    <w:multiLevelType w:val="hybridMultilevel"/>
    <w:tmpl w:val="E2FE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1E8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BA5245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1106D4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013B76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BB5F93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200436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E6F5F"/>
    <w:multiLevelType w:val="hybridMultilevel"/>
    <w:tmpl w:val="389E7390"/>
    <w:lvl w:ilvl="0" w:tplc="D56417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9643F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6565EF"/>
    <w:multiLevelType w:val="hybridMultilevel"/>
    <w:tmpl w:val="C750D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113705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3B0E6C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542D5C"/>
    <w:multiLevelType w:val="hybridMultilevel"/>
    <w:tmpl w:val="878C67E0"/>
    <w:lvl w:ilvl="0" w:tplc="125C9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C7D13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196A7F"/>
    <w:multiLevelType w:val="hybridMultilevel"/>
    <w:tmpl w:val="6A5E1DA0"/>
    <w:lvl w:ilvl="0" w:tplc="D59653C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0A5861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987464"/>
    <w:multiLevelType w:val="hybridMultilevel"/>
    <w:tmpl w:val="807EFD9A"/>
    <w:lvl w:ilvl="0" w:tplc="630AE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03699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6A6D5F"/>
    <w:multiLevelType w:val="hybridMultilevel"/>
    <w:tmpl w:val="0CBAA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8778D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AC224C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516600"/>
    <w:multiLevelType w:val="hybridMultilevel"/>
    <w:tmpl w:val="09DE081A"/>
    <w:lvl w:ilvl="0" w:tplc="A5B82DE4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DFB4FDA"/>
    <w:multiLevelType w:val="hybridMultilevel"/>
    <w:tmpl w:val="8ADECD62"/>
    <w:lvl w:ilvl="0" w:tplc="C4FA23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11"/>
  </w:num>
  <w:num w:numId="6">
    <w:abstractNumId w:val="1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1"/>
  </w:num>
  <w:num w:numId="14">
    <w:abstractNumId w:val="19"/>
  </w:num>
  <w:num w:numId="15">
    <w:abstractNumId w:val="13"/>
  </w:num>
  <w:num w:numId="16">
    <w:abstractNumId w:val="3"/>
  </w:num>
  <w:num w:numId="17">
    <w:abstractNumId w:val="20"/>
  </w:num>
  <w:num w:numId="18">
    <w:abstractNumId w:val="5"/>
  </w:num>
  <w:num w:numId="19">
    <w:abstractNumId w:val="22"/>
  </w:num>
  <w:num w:numId="20">
    <w:abstractNumId w:val="18"/>
  </w:num>
  <w:num w:numId="21">
    <w:abstractNumId w:val="7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44"/>
    <w:rsid w:val="00000D91"/>
    <w:rsid w:val="00006D2B"/>
    <w:rsid w:val="00020F89"/>
    <w:rsid w:val="0002774D"/>
    <w:rsid w:val="00050D86"/>
    <w:rsid w:val="00053F0A"/>
    <w:rsid w:val="00054447"/>
    <w:rsid w:val="00066472"/>
    <w:rsid w:val="0009175F"/>
    <w:rsid w:val="000B6302"/>
    <w:rsid w:val="000C1580"/>
    <w:rsid w:val="000D25DA"/>
    <w:rsid w:val="000D2DB0"/>
    <w:rsid w:val="000D6605"/>
    <w:rsid w:val="000F4E40"/>
    <w:rsid w:val="000F7DAD"/>
    <w:rsid w:val="00104F4F"/>
    <w:rsid w:val="0010548C"/>
    <w:rsid w:val="0010587E"/>
    <w:rsid w:val="00107484"/>
    <w:rsid w:val="0011284D"/>
    <w:rsid w:val="001232B9"/>
    <w:rsid w:val="00125910"/>
    <w:rsid w:val="00144567"/>
    <w:rsid w:val="0015427B"/>
    <w:rsid w:val="001671D6"/>
    <w:rsid w:val="001725E1"/>
    <w:rsid w:val="0018361E"/>
    <w:rsid w:val="0018441F"/>
    <w:rsid w:val="0018494B"/>
    <w:rsid w:val="0019023A"/>
    <w:rsid w:val="00192C18"/>
    <w:rsid w:val="001A75FD"/>
    <w:rsid w:val="001C2544"/>
    <w:rsid w:val="001E2ABE"/>
    <w:rsid w:val="001F109E"/>
    <w:rsid w:val="001F5F66"/>
    <w:rsid w:val="00214650"/>
    <w:rsid w:val="00217DE5"/>
    <w:rsid w:val="00240479"/>
    <w:rsid w:val="00242331"/>
    <w:rsid w:val="002460FD"/>
    <w:rsid w:val="00270EC7"/>
    <w:rsid w:val="00281BBB"/>
    <w:rsid w:val="002959EE"/>
    <w:rsid w:val="002B77EA"/>
    <w:rsid w:val="002B7A5E"/>
    <w:rsid w:val="002D2E69"/>
    <w:rsid w:val="002D67C5"/>
    <w:rsid w:val="002E19A9"/>
    <w:rsid w:val="002E32F5"/>
    <w:rsid w:val="002F24E1"/>
    <w:rsid w:val="003008B4"/>
    <w:rsid w:val="00305114"/>
    <w:rsid w:val="00320024"/>
    <w:rsid w:val="0032215E"/>
    <w:rsid w:val="003252CE"/>
    <w:rsid w:val="00342E5B"/>
    <w:rsid w:val="003525A3"/>
    <w:rsid w:val="00361F50"/>
    <w:rsid w:val="0036454B"/>
    <w:rsid w:val="003671B1"/>
    <w:rsid w:val="00382FA6"/>
    <w:rsid w:val="003C1C6D"/>
    <w:rsid w:val="003D31B3"/>
    <w:rsid w:val="003D713A"/>
    <w:rsid w:val="003E5432"/>
    <w:rsid w:val="003E6940"/>
    <w:rsid w:val="003F3778"/>
    <w:rsid w:val="00412979"/>
    <w:rsid w:val="00426293"/>
    <w:rsid w:val="00480323"/>
    <w:rsid w:val="00480C66"/>
    <w:rsid w:val="004826F3"/>
    <w:rsid w:val="00491E5E"/>
    <w:rsid w:val="00494B4C"/>
    <w:rsid w:val="004A136D"/>
    <w:rsid w:val="004A6CF7"/>
    <w:rsid w:val="005118C6"/>
    <w:rsid w:val="005263B0"/>
    <w:rsid w:val="00550390"/>
    <w:rsid w:val="005534A2"/>
    <w:rsid w:val="00560A13"/>
    <w:rsid w:val="00561052"/>
    <w:rsid w:val="005616E7"/>
    <w:rsid w:val="00594DE7"/>
    <w:rsid w:val="00597663"/>
    <w:rsid w:val="005A1E67"/>
    <w:rsid w:val="005E28FD"/>
    <w:rsid w:val="005E4578"/>
    <w:rsid w:val="005F3FA5"/>
    <w:rsid w:val="005F4A0C"/>
    <w:rsid w:val="00604044"/>
    <w:rsid w:val="00612E34"/>
    <w:rsid w:val="0066741B"/>
    <w:rsid w:val="00691712"/>
    <w:rsid w:val="006B478B"/>
    <w:rsid w:val="006B493A"/>
    <w:rsid w:val="006D0749"/>
    <w:rsid w:val="006D3244"/>
    <w:rsid w:val="006D787E"/>
    <w:rsid w:val="006E606E"/>
    <w:rsid w:val="006F5DB4"/>
    <w:rsid w:val="0070384B"/>
    <w:rsid w:val="00705454"/>
    <w:rsid w:val="00705C46"/>
    <w:rsid w:val="00711EB9"/>
    <w:rsid w:val="00714BC0"/>
    <w:rsid w:val="00732B8F"/>
    <w:rsid w:val="00734B2A"/>
    <w:rsid w:val="00755E41"/>
    <w:rsid w:val="007574B3"/>
    <w:rsid w:val="00760410"/>
    <w:rsid w:val="0076218E"/>
    <w:rsid w:val="0077447B"/>
    <w:rsid w:val="007B3502"/>
    <w:rsid w:val="007C3D6F"/>
    <w:rsid w:val="007C5DEA"/>
    <w:rsid w:val="007D453B"/>
    <w:rsid w:val="007E26B0"/>
    <w:rsid w:val="007F6044"/>
    <w:rsid w:val="00806A52"/>
    <w:rsid w:val="008258A4"/>
    <w:rsid w:val="00846C4A"/>
    <w:rsid w:val="00857C63"/>
    <w:rsid w:val="0086009C"/>
    <w:rsid w:val="0086441C"/>
    <w:rsid w:val="00864D17"/>
    <w:rsid w:val="00871314"/>
    <w:rsid w:val="008863EA"/>
    <w:rsid w:val="00887D5F"/>
    <w:rsid w:val="008962A6"/>
    <w:rsid w:val="008A7422"/>
    <w:rsid w:val="008C0305"/>
    <w:rsid w:val="008D690A"/>
    <w:rsid w:val="008F10DD"/>
    <w:rsid w:val="00900C13"/>
    <w:rsid w:val="00901A5E"/>
    <w:rsid w:val="00907F99"/>
    <w:rsid w:val="0091178D"/>
    <w:rsid w:val="00913A6D"/>
    <w:rsid w:val="00914D74"/>
    <w:rsid w:val="009153AD"/>
    <w:rsid w:val="00915A35"/>
    <w:rsid w:val="00923454"/>
    <w:rsid w:val="00925989"/>
    <w:rsid w:val="009661D3"/>
    <w:rsid w:val="009819A6"/>
    <w:rsid w:val="00987B67"/>
    <w:rsid w:val="009A57A7"/>
    <w:rsid w:val="009A7823"/>
    <w:rsid w:val="009B6320"/>
    <w:rsid w:val="009C379A"/>
    <w:rsid w:val="009C5CC0"/>
    <w:rsid w:val="009D2516"/>
    <w:rsid w:val="009D3BF5"/>
    <w:rsid w:val="00A01D9A"/>
    <w:rsid w:val="00A0257B"/>
    <w:rsid w:val="00A44D40"/>
    <w:rsid w:val="00A56130"/>
    <w:rsid w:val="00A8097F"/>
    <w:rsid w:val="00A830DB"/>
    <w:rsid w:val="00A8578A"/>
    <w:rsid w:val="00A90623"/>
    <w:rsid w:val="00A91A9F"/>
    <w:rsid w:val="00AB1C71"/>
    <w:rsid w:val="00AB4E84"/>
    <w:rsid w:val="00AC0492"/>
    <w:rsid w:val="00AC4D24"/>
    <w:rsid w:val="00AD3FA3"/>
    <w:rsid w:val="00AD52F4"/>
    <w:rsid w:val="00B10497"/>
    <w:rsid w:val="00B2156E"/>
    <w:rsid w:val="00B45FC7"/>
    <w:rsid w:val="00B51745"/>
    <w:rsid w:val="00B600D3"/>
    <w:rsid w:val="00B6024F"/>
    <w:rsid w:val="00B634A1"/>
    <w:rsid w:val="00B66947"/>
    <w:rsid w:val="00B7590D"/>
    <w:rsid w:val="00B772BF"/>
    <w:rsid w:val="00B963C2"/>
    <w:rsid w:val="00B97CE2"/>
    <w:rsid w:val="00BA6B0F"/>
    <w:rsid w:val="00BB0634"/>
    <w:rsid w:val="00BC23B2"/>
    <w:rsid w:val="00BC3DEE"/>
    <w:rsid w:val="00BD4D40"/>
    <w:rsid w:val="00BD5E45"/>
    <w:rsid w:val="00BE3CCA"/>
    <w:rsid w:val="00C01EC9"/>
    <w:rsid w:val="00C04AD0"/>
    <w:rsid w:val="00C162B3"/>
    <w:rsid w:val="00C253AE"/>
    <w:rsid w:val="00C341AC"/>
    <w:rsid w:val="00C441F9"/>
    <w:rsid w:val="00C46A47"/>
    <w:rsid w:val="00C46E41"/>
    <w:rsid w:val="00C63482"/>
    <w:rsid w:val="00C639BB"/>
    <w:rsid w:val="00C6498D"/>
    <w:rsid w:val="00C82543"/>
    <w:rsid w:val="00C83C9C"/>
    <w:rsid w:val="00C96C92"/>
    <w:rsid w:val="00CD4622"/>
    <w:rsid w:val="00CE5414"/>
    <w:rsid w:val="00CE56DB"/>
    <w:rsid w:val="00D0099E"/>
    <w:rsid w:val="00D06446"/>
    <w:rsid w:val="00D10044"/>
    <w:rsid w:val="00D35E2D"/>
    <w:rsid w:val="00D4115E"/>
    <w:rsid w:val="00D56532"/>
    <w:rsid w:val="00D7246F"/>
    <w:rsid w:val="00D7269D"/>
    <w:rsid w:val="00D74917"/>
    <w:rsid w:val="00D94AD4"/>
    <w:rsid w:val="00DB1D9D"/>
    <w:rsid w:val="00DC2C3C"/>
    <w:rsid w:val="00DD0D22"/>
    <w:rsid w:val="00DE00DC"/>
    <w:rsid w:val="00DE5105"/>
    <w:rsid w:val="00E037E9"/>
    <w:rsid w:val="00E069F4"/>
    <w:rsid w:val="00E11A21"/>
    <w:rsid w:val="00E160C8"/>
    <w:rsid w:val="00E266C3"/>
    <w:rsid w:val="00E3657C"/>
    <w:rsid w:val="00E36701"/>
    <w:rsid w:val="00E449A8"/>
    <w:rsid w:val="00E46DA4"/>
    <w:rsid w:val="00E569C6"/>
    <w:rsid w:val="00EA5E0B"/>
    <w:rsid w:val="00EC70F7"/>
    <w:rsid w:val="00ED741D"/>
    <w:rsid w:val="00EE329A"/>
    <w:rsid w:val="00EF0A0F"/>
    <w:rsid w:val="00EF779E"/>
    <w:rsid w:val="00F01B79"/>
    <w:rsid w:val="00F073EE"/>
    <w:rsid w:val="00F2687D"/>
    <w:rsid w:val="00F327CD"/>
    <w:rsid w:val="00F433F9"/>
    <w:rsid w:val="00F44E1D"/>
    <w:rsid w:val="00F53F9C"/>
    <w:rsid w:val="00F912E3"/>
    <w:rsid w:val="00F916FF"/>
    <w:rsid w:val="00F956E9"/>
    <w:rsid w:val="00FB38AE"/>
    <w:rsid w:val="00FB7893"/>
    <w:rsid w:val="00FC09F6"/>
    <w:rsid w:val="00FC6562"/>
    <w:rsid w:val="00FE202A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4ADBBB2A-6F6E-5B46-91C5-2D163C7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44"/>
    <w:rPr>
      <w:rFonts w:ascii="Times New Roman" w:eastAsia="Times New Roman" w:hAnsi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7F6044"/>
    <w:pPr>
      <w:keepNext/>
      <w:jc w:val="center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0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F60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F60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F60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7F6044"/>
    <w:pPr>
      <w:ind w:left="720"/>
      <w:contextualSpacing/>
    </w:pPr>
    <w:rPr>
      <w:lang w:val="x-none" w:eastAsia="x-none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7F6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aliases w:val="АЛЬБОМНАЯ"/>
    <w:link w:val="aa"/>
    <w:uiPriority w:val="1"/>
    <w:qFormat/>
    <w:rsid w:val="007F6044"/>
    <w:rPr>
      <w:rFonts w:eastAsia="Times New Roman"/>
      <w:sz w:val="22"/>
      <w:szCs w:val="22"/>
    </w:rPr>
  </w:style>
  <w:style w:type="character" w:customStyle="1" w:styleId="aa">
    <w:name w:val="Без интервала Знак"/>
    <w:aliases w:val="АЛЬБОМНАЯ Знак"/>
    <w:link w:val="a9"/>
    <w:uiPriority w:val="1"/>
    <w:rsid w:val="007F6044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b">
    <w:name w:val="Название"/>
    <w:basedOn w:val="a"/>
    <w:link w:val="ac"/>
    <w:qFormat/>
    <w:rsid w:val="007F6044"/>
    <w:pPr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7F60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7F604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EE32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29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Обычный (веб)"/>
    <w:basedOn w:val="a"/>
    <w:unhideWhenUsed/>
    <w:rsid w:val="003E5432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BB0634"/>
    <w:rPr>
      <w:color w:val="0000FF"/>
      <w:u w:val="single"/>
    </w:rPr>
  </w:style>
  <w:style w:type="table" w:styleId="af1">
    <w:name w:val="Table Grid"/>
    <w:basedOn w:val="a1"/>
    <w:uiPriority w:val="59"/>
    <w:rsid w:val="00020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0"/>
    <w:rsid w:val="00020F8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020F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western">
    <w:name w:val="western"/>
    <w:basedOn w:val="a"/>
    <w:rsid w:val="00020F89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C09F6"/>
    <w:rPr>
      <w:b/>
      <w:sz w:val="28"/>
      <w:szCs w:val="20"/>
      <w:lang w:eastAsia="ar-SA"/>
    </w:rPr>
  </w:style>
  <w:style w:type="paragraph" w:styleId="af2">
    <w:name w:val="Body Text"/>
    <w:basedOn w:val="a"/>
    <w:link w:val="af3"/>
    <w:rsid w:val="0010548C"/>
    <w:pPr>
      <w:widowControl w:val="0"/>
      <w:autoSpaceDE w:val="0"/>
      <w:autoSpaceDN w:val="0"/>
      <w:adjustRightInd w:val="0"/>
      <w:spacing w:after="120" w:line="300" w:lineRule="auto"/>
      <w:jc w:val="both"/>
    </w:pPr>
    <w:rPr>
      <w:rFonts w:ascii="Calibri" w:hAnsi="Calibri"/>
    </w:rPr>
  </w:style>
  <w:style w:type="character" w:customStyle="1" w:styleId="af3">
    <w:name w:val="Основной текст Знак"/>
    <w:basedOn w:val="a0"/>
    <w:link w:val="af2"/>
    <w:rsid w:val="0010548C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10548C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534A2"/>
  </w:style>
  <w:style w:type="character" w:styleId="af5">
    <w:name w:val="Strong"/>
    <w:basedOn w:val="a0"/>
    <w:uiPriority w:val="22"/>
    <w:qFormat/>
    <w:rsid w:val="0000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1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7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7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8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0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8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0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2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6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14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4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94A2-2C46-48B4-B110-6744E11E1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2121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KazNMU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Алима Абілкасымова</cp:lastModifiedBy>
  <cp:revision>2</cp:revision>
  <cp:lastPrinted>2017-11-17T03:34:00Z</cp:lastPrinted>
  <dcterms:created xsi:type="dcterms:W3CDTF">2022-01-17T09:16:00Z</dcterms:created>
  <dcterms:modified xsi:type="dcterms:W3CDTF">2022-01-17T09:16:00Z</dcterms:modified>
</cp:coreProperties>
</file>